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6CA16" w14:textId="5A736331" w:rsidR="008D16A1" w:rsidRDefault="008D16A1"/>
    <w:p w14:paraId="2C2E9233" w14:textId="38BEB42E" w:rsidR="00687BA8" w:rsidRPr="00687BA8" w:rsidRDefault="00687BA8" w:rsidP="00687BA8">
      <w:pPr>
        <w:jc w:val="center"/>
        <w:rPr>
          <w:rFonts w:cstheme="minorHAnsi"/>
          <w:b/>
          <w:bCs/>
          <w:sz w:val="28"/>
          <w:szCs w:val="28"/>
        </w:rPr>
      </w:pPr>
      <w:r w:rsidRPr="00687BA8">
        <w:rPr>
          <w:rFonts w:cstheme="minorHAnsi"/>
          <w:b/>
          <w:bCs/>
          <w:sz w:val="28"/>
          <w:szCs w:val="28"/>
        </w:rPr>
        <w:t>Research as Class Requirements</w:t>
      </w:r>
    </w:p>
    <w:p w14:paraId="1A445665" w14:textId="77777777" w:rsidR="00687BA8" w:rsidRDefault="00687BA8">
      <w:pPr>
        <w:rPr>
          <w:rFonts w:cstheme="minorHAnsi"/>
          <w:b/>
          <w:bCs/>
          <w:sz w:val="24"/>
          <w:szCs w:val="24"/>
        </w:rPr>
      </w:pPr>
    </w:p>
    <w:p w14:paraId="17B1274B" w14:textId="2871367E" w:rsidR="008D16A1" w:rsidRPr="00687BA8" w:rsidRDefault="008D16A1">
      <w:pPr>
        <w:rPr>
          <w:rFonts w:cstheme="minorHAnsi"/>
          <w:b/>
          <w:bCs/>
          <w:sz w:val="28"/>
          <w:szCs w:val="28"/>
        </w:rPr>
      </w:pPr>
      <w:r w:rsidRPr="00687BA8">
        <w:rPr>
          <w:rFonts w:cstheme="minorHAnsi"/>
          <w:b/>
          <w:bCs/>
          <w:sz w:val="28"/>
          <w:szCs w:val="28"/>
        </w:rPr>
        <w:t>Dissertations and Thesis</w:t>
      </w:r>
    </w:p>
    <w:p w14:paraId="22BE5484" w14:textId="6864A535" w:rsidR="00D2006B" w:rsidRPr="00687BA8" w:rsidRDefault="00D2006B">
      <w:pPr>
        <w:rPr>
          <w:rFonts w:cstheme="minorHAnsi"/>
          <w:sz w:val="24"/>
          <w:szCs w:val="24"/>
        </w:rPr>
      </w:pPr>
      <w:r w:rsidRPr="00687BA8">
        <w:rPr>
          <w:rFonts w:cstheme="minorHAnsi"/>
          <w:sz w:val="24"/>
          <w:szCs w:val="24"/>
        </w:rPr>
        <w:t>All projects involving human subjects that are completed for a dissertation or thesis must undergo IRB review and approval before initiation</w:t>
      </w:r>
    </w:p>
    <w:p w14:paraId="5340E095" w14:textId="77777777" w:rsidR="00D2006B" w:rsidRPr="00687BA8" w:rsidRDefault="008D16A1">
      <w:pPr>
        <w:rPr>
          <w:rFonts w:cstheme="minorHAnsi"/>
          <w:b/>
          <w:bCs/>
          <w:sz w:val="28"/>
          <w:szCs w:val="28"/>
        </w:rPr>
      </w:pPr>
      <w:r w:rsidRPr="00687BA8">
        <w:rPr>
          <w:rFonts w:cstheme="minorHAnsi"/>
          <w:b/>
          <w:bCs/>
          <w:sz w:val="28"/>
          <w:szCs w:val="28"/>
        </w:rPr>
        <w:t>Capstone Projects</w:t>
      </w:r>
    </w:p>
    <w:p w14:paraId="788AB213" w14:textId="527D550B" w:rsidR="002C6A82" w:rsidRPr="00687BA8" w:rsidRDefault="008D16A1">
      <w:pPr>
        <w:rPr>
          <w:rFonts w:cstheme="minorHAnsi"/>
          <w:sz w:val="24"/>
          <w:szCs w:val="24"/>
        </w:rPr>
      </w:pPr>
      <w:r w:rsidRPr="00687BA8">
        <w:rPr>
          <w:rFonts w:cstheme="minorHAnsi"/>
          <w:sz w:val="24"/>
          <w:szCs w:val="24"/>
        </w:rPr>
        <w:t>A capstone project may</w:t>
      </w:r>
      <w:r w:rsidR="003537C5" w:rsidRPr="00687BA8">
        <w:rPr>
          <w:rFonts w:cstheme="minorHAnsi"/>
          <w:sz w:val="24"/>
          <w:szCs w:val="24"/>
        </w:rPr>
        <w:t xml:space="preserve"> </w:t>
      </w:r>
      <w:r w:rsidR="002C6A82" w:rsidRPr="00687BA8">
        <w:rPr>
          <w:rFonts w:cstheme="minorHAnsi"/>
          <w:sz w:val="24"/>
          <w:szCs w:val="24"/>
        </w:rPr>
        <w:t>require IRB review and approval under certain circumstances.  If the project will be published in the library (</w:t>
      </w:r>
      <w:proofErr w:type="gramStart"/>
      <w:r w:rsidR="002C6A82" w:rsidRPr="00687BA8">
        <w:rPr>
          <w:rFonts w:cstheme="minorHAnsi"/>
          <w:sz w:val="24"/>
          <w:szCs w:val="24"/>
        </w:rPr>
        <w:t>similar to</w:t>
      </w:r>
      <w:proofErr w:type="gramEnd"/>
      <w:r w:rsidR="002C6A82" w:rsidRPr="00687BA8">
        <w:rPr>
          <w:rFonts w:cstheme="minorHAnsi"/>
          <w:sz w:val="24"/>
          <w:szCs w:val="24"/>
        </w:rPr>
        <w:t xml:space="preserve"> a thesis), or presented at a public forum, such as a poster or presentation at a conference, then it will likely require IRB review and approval before </w:t>
      </w:r>
      <w:r w:rsidR="003537C5" w:rsidRPr="00687BA8">
        <w:rPr>
          <w:rFonts w:cstheme="minorHAnsi"/>
          <w:sz w:val="24"/>
          <w:szCs w:val="24"/>
        </w:rPr>
        <w:t>initiation</w:t>
      </w:r>
      <w:r w:rsidR="002C6A82" w:rsidRPr="00687BA8">
        <w:rPr>
          <w:rFonts w:cstheme="minorHAnsi"/>
          <w:sz w:val="24"/>
          <w:szCs w:val="24"/>
        </w:rPr>
        <w:t>.</w:t>
      </w:r>
    </w:p>
    <w:p w14:paraId="7EC74BA3" w14:textId="77777777" w:rsidR="00D2006B" w:rsidRPr="00687BA8" w:rsidRDefault="002C6A82" w:rsidP="00D2006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687BA8">
        <w:rPr>
          <w:rFonts w:asciiTheme="minorHAnsi" w:hAnsiTheme="minorHAnsi" w:cstheme="minorHAnsi"/>
          <w:b/>
          <w:bCs/>
          <w:sz w:val="28"/>
          <w:szCs w:val="28"/>
        </w:rPr>
        <w:t xml:space="preserve">Class </w:t>
      </w:r>
      <w:r w:rsidR="00786396" w:rsidRPr="00687BA8">
        <w:rPr>
          <w:rFonts w:asciiTheme="minorHAnsi" w:hAnsiTheme="minorHAnsi" w:cstheme="minorHAnsi"/>
          <w:b/>
          <w:bCs/>
          <w:sz w:val="28"/>
          <w:szCs w:val="28"/>
        </w:rPr>
        <w:t>Project</w:t>
      </w:r>
    </w:p>
    <w:p w14:paraId="0CABC094" w14:textId="3C069684" w:rsidR="00D2006B" w:rsidRPr="00687BA8" w:rsidRDefault="00D2006B" w:rsidP="00D2006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687BA8">
        <w:rPr>
          <w:rFonts w:asciiTheme="minorHAnsi" w:hAnsiTheme="minorHAnsi" w:cstheme="minorHAnsi"/>
          <w:color w:val="000000"/>
        </w:rPr>
        <w:t xml:space="preserve">Activities involving human subjects conducted for instructional purposes as a requirement for an OSU </w:t>
      </w:r>
      <w:r w:rsidR="00B73135" w:rsidRPr="00687BA8">
        <w:rPr>
          <w:rFonts w:asciiTheme="minorHAnsi" w:hAnsiTheme="minorHAnsi" w:cstheme="minorHAnsi"/>
          <w:color w:val="000000"/>
        </w:rPr>
        <w:t>CHS</w:t>
      </w:r>
      <w:r w:rsidRPr="00687BA8">
        <w:rPr>
          <w:rFonts w:asciiTheme="minorHAnsi" w:hAnsiTheme="minorHAnsi" w:cstheme="minorHAnsi"/>
          <w:color w:val="000000"/>
        </w:rPr>
        <w:t xml:space="preserve"> class usually do not fall </w:t>
      </w:r>
      <w:r w:rsidR="00B73135" w:rsidRPr="00687BA8">
        <w:rPr>
          <w:rFonts w:asciiTheme="minorHAnsi" w:hAnsiTheme="minorHAnsi" w:cstheme="minorHAnsi"/>
          <w:color w:val="000000"/>
        </w:rPr>
        <w:t>within</w:t>
      </w:r>
      <w:r w:rsidRPr="00687BA8">
        <w:rPr>
          <w:rFonts w:asciiTheme="minorHAnsi" w:hAnsiTheme="minorHAnsi" w:cstheme="minorHAnsi"/>
          <w:color w:val="000000"/>
        </w:rPr>
        <w:t xml:space="preserve"> the definition of research and would not require IRB review.</w:t>
      </w:r>
    </w:p>
    <w:p w14:paraId="3407B1F4" w14:textId="77777777" w:rsidR="00D2006B" w:rsidRPr="00687BA8" w:rsidRDefault="00D2006B" w:rsidP="00D2006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687BA8">
        <w:rPr>
          <w:rFonts w:eastAsia="Times New Roman" w:cstheme="minorHAnsi"/>
          <w:color w:val="000000"/>
          <w:sz w:val="24"/>
          <w:szCs w:val="24"/>
        </w:rPr>
        <w:t>However, exceptions do occur and if any of the following criteria are met, the project must be reviewed by the IRB:</w:t>
      </w:r>
    </w:p>
    <w:p w14:paraId="26429C5C" w14:textId="77777777" w:rsidR="00D2006B" w:rsidRPr="00687BA8" w:rsidRDefault="00D2006B" w:rsidP="00D20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7BA8">
        <w:rPr>
          <w:rFonts w:eastAsia="Times New Roman" w:cstheme="minorHAnsi"/>
          <w:color w:val="000000"/>
          <w:sz w:val="24"/>
          <w:szCs w:val="24"/>
        </w:rPr>
        <w:t>The results will be generalizable</w:t>
      </w:r>
    </w:p>
    <w:p w14:paraId="64752A2B" w14:textId="77777777" w:rsidR="00D2006B" w:rsidRPr="00687BA8" w:rsidRDefault="00D2006B" w:rsidP="00D20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7BA8">
        <w:rPr>
          <w:rFonts w:eastAsia="Times New Roman" w:cstheme="minorHAnsi"/>
          <w:color w:val="000000"/>
          <w:sz w:val="24"/>
          <w:szCs w:val="24"/>
        </w:rPr>
        <w:t xml:space="preserve">The project will be conducted with a special population (children, prisoners, </w:t>
      </w:r>
      <w:proofErr w:type="spellStart"/>
      <w:r w:rsidRPr="00687BA8">
        <w:rPr>
          <w:rFonts w:eastAsia="Times New Roman" w:cstheme="minorHAnsi"/>
          <w:color w:val="000000"/>
          <w:sz w:val="24"/>
          <w:szCs w:val="24"/>
        </w:rPr>
        <w:t>decisionally</w:t>
      </w:r>
      <w:proofErr w:type="spellEnd"/>
      <w:r w:rsidRPr="00687BA8">
        <w:rPr>
          <w:rFonts w:eastAsia="Times New Roman" w:cstheme="minorHAnsi"/>
          <w:color w:val="000000"/>
          <w:sz w:val="24"/>
          <w:szCs w:val="24"/>
        </w:rPr>
        <w:t xml:space="preserve"> impaired)</w:t>
      </w:r>
    </w:p>
    <w:p w14:paraId="7DDFAF06" w14:textId="77777777" w:rsidR="00D2006B" w:rsidRPr="00687BA8" w:rsidRDefault="00D2006B" w:rsidP="00D20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7BA8">
        <w:rPr>
          <w:rFonts w:eastAsia="Times New Roman" w:cstheme="minorHAnsi"/>
          <w:color w:val="000000"/>
          <w:sz w:val="24"/>
          <w:szCs w:val="24"/>
        </w:rPr>
        <w:t xml:space="preserve">The project will be conducted in a prison, nursing home, </w:t>
      </w:r>
      <w:proofErr w:type="gramStart"/>
      <w:r w:rsidRPr="00687BA8">
        <w:rPr>
          <w:rFonts w:eastAsia="Times New Roman" w:cstheme="minorHAnsi"/>
          <w:color w:val="000000"/>
          <w:sz w:val="24"/>
          <w:szCs w:val="24"/>
        </w:rPr>
        <w:t>hospital</w:t>
      </w:r>
      <w:proofErr w:type="gramEnd"/>
      <w:r w:rsidRPr="00687BA8">
        <w:rPr>
          <w:rFonts w:eastAsia="Times New Roman" w:cstheme="minorHAnsi"/>
          <w:color w:val="000000"/>
          <w:sz w:val="24"/>
          <w:szCs w:val="24"/>
        </w:rPr>
        <w:t xml:space="preserve"> or school</w:t>
      </w:r>
    </w:p>
    <w:p w14:paraId="094A7F9B" w14:textId="77777777" w:rsidR="00D2006B" w:rsidRPr="00687BA8" w:rsidRDefault="00D2006B" w:rsidP="00D20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7BA8">
        <w:rPr>
          <w:rFonts w:eastAsia="Times New Roman" w:cstheme="minorHAnsi"/>
          <w:color w:val="000000"/>
          <w:sz w:val="24"/>
          <w:szCs w:val="24"/>
        </w:rPr>
        <w:t>The project includes collection of sensitive information such as:</w:t>
      </w:r>
    </w:p>
    <w:p w14:paraId="0A0E0BB1" w14:textId="77777777" w:rsidR="00D2006B" w:rsidRPr="00687BA8" w:rsidRDefault="00D2006B" w:rsidP="00D2006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7BA8">
        <w:rPr>
          <w:rFonts w:eastAsia="Times New Roman" w:cstheme="minorHAnsi"/>
          <w:color w:val="000000"/>
          <w:sz w:val="24"/>
          <w:szCs w:val="24"/>
        </w:rPr>
        <w:t xml:space="preserve">Sexual attitudes, </w:t>
      </w:r>
      <w:proofErr w:type="gramStart"/>
      <w:r w:rsidRPr="00687BA8">
        <w:rPr>
          <w:rFonts w:eastAsia="Times New Roman" w:cstheme="minorHAnsi"/>
          <w:color w:val="000000"/>
          <w:sz w:val="24"/>
          <w:szCs w:val="24"/>
        </w:rPr>
        <w:t>preferences</w:t>
      </w:r>
      <w:proofErr w:type="gramEnd"/>
      <w:r w:rsidRPr="00687BA8">
        <w:rPr>
          <w:rFonts w:eastAsia="Times New Roman" w:cstheme="minorHAnsi"/>
          <w:color w:val="000000"/>
          <w:sz w:val="24"/>
          <w:szCs w:val="24"/>
        </w:rPr>
        <w:t xml:space="preserve"> or practices</w:t>
      </w:r>
    </w:p>
    <w:p w14:paraId="57E3497C" w14:textId="77777777" w:rsidR="00D2006B" w:rsidRPr="00687BA8" w:rsidRDefault="00D2006B" w:rsidP="00D2006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7BA8">
        <w:rPr>
          <w:rFonts w:eastAsia="Times New Roman" w:cstheme="minorHAnsi"/>
          <w:color w:val="000000"/>
          <w:sz w:val="24"/>
          <w:szCs w:val="24"/>
        </w:rPr>
        <w:t>Alcohol or drug use or other illegal conduct</w:t>
      </w:r>
    </w:p>
    <w:p w14:paraId="4586FF20" w14:textId="77777777" w:rsidR="00D2006B" w:rsidRPr="00687BA8" w:rsidRDefault="00D2006B" w:rsidP="00D2006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7BA8">
        <w:rPr>
          <w:rFonts w:eastAsia="Times New Roman" w:cstheme="minorHAnsi"/>
          <w:color w:val="000000"/>
          <w:sz w:val="24"/>
          <w:szCs w:val="24"/>
        </w:rPr>
        <w:t>Depression/suicide</w:t>
      </w:r>
    </w:p>
    <w:p w14:paraId="66F649BC" w14:textId="77777777" w:rsidR="00D2006B" w:rsidRPr="00687BA8" w:rsidRDefault="00D2006B" w:rsidP="00D20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7BA8">
        <w:rPr>
          <w:rFonts w:eastAsia="Times New Roman" w:cstheme="minorHAnsi"/>
          <w:color w:val="000000"/>
          <w:sz w:val="24"/>
          <w:szCs w:val="24"/>
        </w:rPr>
        <w:t>The project includes audio or videotaping</w:t>
      </w:r>
    </w:p>
    <w:p w14:paraId="1177ACB5" w14:textId="77777777" w:rsidR="00D2006B" w:rsidRPr="00687BA8" w:rsidRDefault="00D2006B" w:rsidP="00D20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7BA8">
        <w:rPr>
          <w:rFonts w:eastAsia="Times New Roman" w:cstheme="minorHAnsi"/>
          <w:color w:val="000000"/>
          <w:sz w:val="24"/>
          <w:szCs w:val="24"/>
        </w:rPr>
        <w:t>Participants will be directly identifiable</w:t>
      </w:r>
    </w:p>
    <w:p w14:paraId="7F0529E9" w14:textId="77777777" w:rsidR="00D2006B" w:rsidRPr="00687BA8" w:rsidRDefault="00D2006B" w:rsidP="00D2006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687BA8">
        <w:rPr>
          <w:rFonts w:eastAsia="Times New Roman" w:cstheme="minorHAnsi"/>
          <w:color w:val="000000"/>
          <w:sz w:val="24"/>
          <w:szCs w:val="24"/>
        </w:rPr>
        <w:t xml:space="preserve">The IRB encourages all faculty who plan to include research with human subjects in their curriculum to contact the IRB office </w:t>
      </w:r>
      <w:proofErr w:type="gramStart"/>
      <w:r w:rsidRPr="00687BA8">
        <w:rPr>
          <w:rFonts w:eastAsia="Times New Roman" w:cstheme="minorHAnsi"/>
          <w:color w:val="000000"/>
          <w:sz w:val="24"/>
          <w:szCs w:val="24"/>
        </w:rPr>
        <w:t>in order to</w:t>
      </w:r>
      <w:proofErr w:type="gramEnd"/>
      <w:r w:rsidRPr="00687BA8">
        <w:rPr>
          <w:rFonts w:eastAsia="Times New Roman" w:cstheme="minorHAnsi"/>
          <w:color w:val="000000"/>
          <w:sz w:val="24"/>
          <w:szCs w:val="24"/>
        </w:rPr>
        <w:t xml:space="preserve"> verify review guidelines and ensure efficient review, if necessary. </w:t>
      </w:r>
    </w:p>
    <w:p w14:paraId="37295573" w14:textId="2EEF7A4F" w:rsidR="00D2006B" w:rsidRPr="00687BA8" w:rsidRDefault="00D2006B" w:rsidP="00D2006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</w:rPr>
      </w:pPr>
      <w:r w:rsidRPr="00687BA8">
        <w:rPr>
          <w:rFonts w:eastAsia="Times New Roman" w:cstheme="minorHAnsi"/>
          <w:color w:val="000000"/>
          <w:sz w:val="24"/>
          <w:szCs w:val="24"/>
        </w:rPr>
        <w:t>Any questions regarding the need for review can be directed to the Research Office at 918-561-1400.</w:t>
      </w:r>
    </w:p>
    <w:p w14:paraId="3E3810A1" w14:textId="43E393D9" w:rsidR="008D16A1" w:rsidRPr="00687BA8" w:rsidRDefault="008D16A1">
      <w:pPr>
        <w:rPr>
          <w:rFonts w:cstheme="minorHAnsi"/>
          <w:sz w:val="24"/>
          <w:szCs w:val="24"/>
        </w:rPr>
      </w:pPr>
    </w:p>
    <w:sectPr w:rsidR="008D16A1" w:rsidRPr="00687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4CF05" w14:textId="77777777" w:rsidR="00BC5288" w:rsidRDefault="00BC5288" w:rsidP="00687BA8">
      <w:pPr>
        <w:spacing w:after="0" w:line="240" w:lineRule="auto"/>
      </w:pPr>
      <w:r>
        <w:separator/>
      </w:r>
    </w:p>
  </w:endnote>
  <w:endnote w:type="continuationSeparator" w:id="0">
    <w:p w14:paraId="2541E6CE" w14:textId="77777777" w:rsidR="00BC5288" w:rsidRDefault="00BC5288" w:rsidP="0068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C959C" w14:textId="77777777" w:rsidR="00687BA8" w:rsidRDefault="00687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DC347" w14:textId="0C8C9297" w:rsidR="00687BA8" w:rsidRDefault="00687BA8">
    <w:pPr>
      <w:pStyle w:val="Footer"/>
    </w:pPr>
    <w:r>
      <w:t>2/1/21</w:t>
    </w:r>
  </w:p>
  <w:p w14:paraId="0E614625" w14:textId="77777777" w:rsidR="00687BA8" w:rsidRDefault="00687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70A2B" w14:textId="77777777" w:rsidR="00687BA8" w:rsidRDefault="00687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97EF4" w14:textId="77777777" w:rsidR="00BC5288" w:rsidRDefault="00BC5288" w:rsidP="00687BA8">
      <w:pPr>
        <w:spacing w:after="0" w:line="240" w:lineRule="auto"/>
      </w:pPr>
      <w:r>
        <w:separator/>
      </w:r>
    </w:p>
  </w:footnote>
  <w:footnote w:type="continuationSeparator" w:id="0">
    <w:p w14:paraId="44E69795" w14:textId="77777777" w:rsidR="00BC5288" w:rsidRDefault="00BC5288" w:rsidP="0068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ECCAD" w14:textId="77777777" w:rsidR="00687BA8" w:rsidRDefault="00687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D8398" w14:textId="77777777" w:rsidR="00687BA8" w:rsidRDefault="00687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F713" w14:textId="77777777" w:rsidR="00687BA8" w:rsidRDefault="00687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6C6213"/>
    <w:multiLevelType w:val="multilevel"/>
    <w:tmpl w:val="5938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Fj+SGCgnx5sKWNo8teinLzrERQ9cnA+qTx5FTw2hsgu9oaC0L05VXOmCVBDJzC6dbo/fni3FfH1kV5uO8F7WQ==" w:salt="4esBMDmEFI+x1hIhvj8B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wNjA1NTY0tTA2NjVT0lEKTi0uzszPAykwrAUA4k4wfSwAAAA="/>
  </w:docVars>
  <w:rsids>
    <w:rsidRoot w:val="008D16A1"/>
    <w:rsid w:val="001B592B"/>
    <w:rsid w:val="002C6A82"/>
    <w:rsid w:val="003537C5"/>
    <w:rsid w:val="00493C29"/>
    <w:rsid w:val="00687BA8"/>
    <w:rsid w:val="00786396"/>
    <w:rsid w:val="007D3838"/>
    <w:rsid w:val="008D16A1"/>
    <w:rsid w:val="00B73135"/>
    <w:rsid w:val="00BC5288"/>
    <w:rsid w:val="00C54DBC"/>
    <w:rsid w:val="00D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649E"/>
  <w15:chartTrackingRefBased/>
  <w15:docId w15:val="{642D26C2-B123-4270-AFD8-772D08E7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BA8"/>
  </w:style>
  <w:style w:type="paragraph" w:styleId="Footer">
    <w:name w:val="footer"/>
    <w:basedOn w:val="Normal"/>
    <w:link w:val="FooterChar"/>
    <w:uiPriority w:val="99"/>
    <w:unhideWhenUsed/>
    <w:rsid w:val="0068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1389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Jolls, Elisa Inez</dc:creator>
  <cp:keywords/>
  <dc:description/>
  <cp:lastModifiedBy>Hood, Amber Nicole</cp:lastModifiedBy>
  <cp:revision>4</cp:revision>
  <dcterms:created xsi:type="dcterms:W3CDTF">2020-05-01T18:15:00Z</dcterms:created>
  <dcterms:modified xsi:type="dcterms:W3CDTF">2021-02-08T16:33:00Z</dcterms:modified>
</cp:coreProperties>
</file>