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B96D" w14:textId="77777777" w:rsidR="006811B6" w:rsidRPr="00316951" w:rsidRDefault="00C17D7B" w:rsidP="00C17D7B">
      <w:pPr>
        <w:jc w:val="center"/>
        <w:rPr>
          <w:b/>
        </w:rPr>
      </w:pPr>
      <w:r w:rsidRPr="00316951">
        <w:rPr>
          <w:b/>
        </w:rPr>
        <w:t>RESEARCH SUBJECT CONSENT FORM</w:t>
      </w:r>
    </w:p>
    <w:p w14:paraId="315D5BD2" w14:textId="77777777" w:rsidR="002367B1" w:rsidRPr="00316951" w:rsidRDefault="00C17D7B" w:rsidP="00C17D7B">
      <w:pPr>
        <w:tabs>
          <w:tab w:val="left" w:pos="2880"/>
        </w:tabs>
        <w:ind w:left="2880" w:hanging="2880"/>
        <w:jc w:val="both"/>
        <w:rPr>
          <w:b/>
        </w:rPr>
      </w:pPr>
      <w:r w:rsidRPr="00316951">
        <w:rPr>
          <w:b/>
        </w:rPr>
        <w:t>Title:</w:t>
      </w:r>
      <w:r w:rsidRPr="00316951">
        <w:rPr>
          <w:b/>
        </w:rPr>
        <w:tab/>
      </w:r>
      <w:r w:rsidRPr="00316951">
        <w:t>Title</w:t>
      </w:r>
    </w:p>
    <w:p w14:paraId="65985D3B" w14:textId="77777777" w:rsidR="006811B6" w:rsidRPr="00316951" w:rsidRDefault="00C17D7B" w:rsidP="00C17D7B">
      <w:pPr>
        <w:tabs>
          <w:tab w:val="left" w:pos="2880"/>
        </w:tabs>
        <w:jc w:val="both"/>
      </w:pPr>
      <w:r w:rsidRPr="00316951">
        <w:rPr>
          <w:b/>
        </w:rPr>
        <w:t>Protocol No.:</w:t>
      </w:r>
      <w:r w:rsidRPr="00316951">
        <w:rPr>
          <w:b/>
        </w:rPr>
        <w:tab/>
      </w:r>
      <w:r w:rsidRPr="00316951">
        <w:t>Sponsor</w:t>
      </w:r>
      <w:r w:rsidR="009A0524" w:rsidRPr="00316951">
        <w:t>’s protocol number</w:t>
      </w:r>
    </w:p>
    <w:p w14:paraId="213D8763" w14:textId="77777777" w:rsidR="002367B1" w:rsidRPr="00316951" w:rsidRDefault="00C17D7B" w:rsidP="00C17D7B">
      <w:pPr>
        <w:tabs>
          <w:tab w:val="left" w:pos="2880"/>
        </w:tabs>
        <w:jc w:val="both"/>
        <w:rPr>
          <w:b/>
        </w:rPr>
      </w:pPr>
      <w:r w:rsidRPr="00316951">
        <w:rPr>
          <w:b/>
        </w:rPr>
        <w:t>Sponsor:</w:t>
      </w:r>
      <w:r w:rsidRPr="00316951">
        <w:rPr>
          <w:b/>
        </w:rPr>
        <w:tab/>
      </w:r>
      <w:r w:rsidRPr="00316951">
        <w:t>Name</w:t>
      </w:r>
    </w:p>
    <w:p w14:paraId="507FAA78" w14:textId="77777777" w:rsidR="00C17D7B" w:rsidRPr="00316951" w:rsidRDefault="00C17D7B" w:rsidP="00C17D7B">
      <w:pPr>
        <w:tabs>
          <w:tab w:val="left" w:pos="2880"/>
        </w:tabs>
        <w:jc w:val="both"/>
      </w:pPr>
      <w:r w:rsidRPr="00316951">
        <w:rPr>
          <w:b/>
        </w:rPr>
        <w:t>Investigator:</w:t>
      </w:r>
      <w:r w:rsidRPr="00316951">
        <w:rPr>
          <w:b/>
        </w:rPr>
        <w:tab/>
      </w:r>
      <w:r w:rsidRPr="00316951">
        <w:t>Name</w:t>
      </w:r>
    </w:p>
    <w:p w14:paraId="4CBB9EB3" w14:textId="77777777" w:rsidR="00C17D7B" w:rsidRPr="00316951" w:rsidRDefault="00C17D7B" w:rsidP="00C17D7B">
      <w:pPr>
        <w:tabs>
          <w:tab w:val="left" w:pos="2880"/>
        </w:tabs>
        <w:jc w:val="both"/>
      </w:pPr>
      <w:r w:rsidRPr="00316951">
        <w:tab/>
        <w:t>Address</w:t>
      </w:r>
    </w:p>
    <w:p w14:paraId="54C42273" w14:textId="77777777" w:rsidR="00C17D7B" w:rsidRPr="00316951" w:rsidRDefault="00C17D7B" w:rsidP="00C17D7B">
      <w:pPr>
        <w:tabs>
          <w:tab w:val="left" w:pos="2880"/>
        </w:tabs>
        <w:jc w:val="both"/>
      </w:pPr>
      <w:r w:rsidRPr="00316951">
        <w:tab/>
        <w:t>City, State, Zip Code</w:t>
      </w:r>
    </w:p>
    <w:p w14:paraId="036A856D" w14:textId="77777777" w:rsidR="002367B1" w:rsidRPr="00316951" w:rsidRDefault="00C17D7B" w:rsidP="00C17D7B">
      <w:pPr>
        <w:tabs>
          <w:tab w:val="left" w:pos="2880"/>
        </w:tabs>
        <w:jc w:val="both"/>
      </w:pPr>
      <w:r w:rsidRPr="00316951">
        <w:tab/>
        <w:t>Country</w:t>
      </w:r>
    </w:p>
    <w:p w14:paraId="288D4C70" w14:textId="77777777" w:rsidR="002367B1" w:rsidRPr="00316951" w:rsidRDefault="00C17D7B" w:rsidP="00C17D7B">
      <w:pPr>
        <w:tabs>
          <w:tab w:val="num" w:pos="360"/>
          <w:tab w:val="left" w:pos="2880"/>
        </w:tabs>
        <w:jc w:val="both"/>
      </w:pPr>
      <w:r w:rsidRPr="00316951">
        <w:rPr>
          <w:b/>
        </w:rPr>
        <w:t>Daytime Phone Number:</w:t>
      </w:r>
      <w:r w:rsidRPr="00316951">
        <w:rPr>
          <w:b/>
        </w:rPr>
        <w:tab/>
      </w:r>
      <w:r w:rsidRPr="00316951">
        <w:t>Phone Number</w:t>
      </w:r>
    </w:p>
    <w:p w14:paraId="4FBA341C" w14:textId="77777777" w:rsidR="00C17D7B" w:rsidRDefault="00C17D7B" w:rsidP="00C17D7B">
      <w:pPr>
        <w:tabs>
          <w:tab w:val="left" w:pos="2880"/>
        </w:tabs>
        <w:ind w:left="4500" w:hanging="4500"/>
        <w:rPr>
          <w:rStyle w:val="Instructions"/>
        </w:rPr>
      </w:pPr>
      <w:r w:rsidRPr="00316951">
        <w:rPr>
          <w:b/>
        </w:rPr>
        <w:t>24-hour Phone Number:</w:t>
      </w:r>
      <w:r w:rsidRPr="00316951">
        <w:rPr>
          <w:b/>
        </w:rPr>
        <w:tab/>
      </w:r>
      <w:r w:rsidRPr="00316951">
        <w:t>Phone Number</w:t>
      </w:r>
      <w:r w:rsidR="00DC6A92" w:rsidRPr="00316951">
        <w:tab/>
      </w:r>
      <w:r w:rsidRPr="00316951">
        <w:rPr>
          <w:rStyle w:val="Instructions"/>
          <w:highlight w:val="yellow"/>
        </w:rPr>
        <w:t xml:space="preserve">(A 24-hour phone number </w:t>
      </w:r>
      <w:r w:rsidR="00DC6A92" w:rsidRPr="00316951">
        <w:rPr>
          <w:rStyle w:val="Instructions"/>
          <w:highlight w:val="yellow"/>
        </w:rPr>
        <w:t xml:space="preserve">is </w:t>
      </w:r>
      <w:r w:rsidRPr="00316951">
        <w:rPr>
          <w:rStyle w:val="Instructions"/>
          <w:highlight w:val="yellow"/>
        </w:rPr>
        <w:t>required for studies that are more than minimal risk)</w:t>
      </w:r>
    </w:p>
    <w:tbl>
      <w:tblPr>
        <w:tblStyle w:val="TableGrid"/>
        <w:tblW w:w="0" w:type="auto"/>
        <w:tblLook w:val="04A0" w:firstRow="1" w:lastRow="0" w:firstColumn="1" w:lastColumn="0" w:noHBand="0" w:noVBand="1"/>
      </w:tblPr>
      <w:tblGrid>
        <w:gridCol w:w="9350"/>
      </w:tblGrid>
      <w:tr w:rsidR="003E7FB2" w:rsidRPr="00316951" w14:paraId="03AF7DF7" w14:textId="77777777" w:rsidTr="003E7FB2">
        <w:tc>
          <w:tcPr>
            <w:tcW w:w="9350" w:type="dxa"/>
            <w:shd w:val="clear" w:color="auto" w:fill="FFFF00"/>
          </w:tcPr>
          <w:p w14:paraId="356E04B1" w14:textId="77777777" w:rsidR="003E7FB2" w:rsidRDefault="003E7FB2" w:rsidP="00DC0261">
            <w:pPr>
              <w:pStyle w:val="SOPTitle"/>
              <w:jc w:val="center"/>
            </w:pPr>
            <w:r>
              <w:t>Instructions for Research Consent Summary</w:t>
            </w:r>
          </w:p>
          <w:p w14:paraId="58B6D111" w14:textId="77777777" w:rsidR="003E7FB2" w:rsidRPr="00567F82" w:rsidRDefault="003E7FB2" w:rsidP="00DC0261">
            <w:pPr>
              <w:pStyle w:val="SOPBasis"/>
            </w:pPr>
          </w:p>
          <w:p w14:paraId="787F600D" w14:textId="77777777" w:rsidR="004D23CA" w:rsidRDefault="004D23CA" w:rsidP="00DC0261">
            <w:r w:rsidRPr="004D23CA">
              <w:t>We encourage all research studies whose consent document is longer than 4 pages to include an initial concise summary. (If your research is federally funded or is conducted in New York, Virginia, or Maryland and is not subject to FDA regulations, and the consent document is longer than 4 pages, an initial summary is required.) The initial summary cannot exceed three pages or one third of the length of the remaining consent document (exclusive of face page and signature blocks), whichever is shorter.</w:t>
            </w:r>
          </w:p>
          <w:p w14:paraId="4994BB9F" w14:textId="77777777" w:rsidR="003E7FB2" w:rsidRPr="00567F82" w:rsidRDefault="003E7FB2" w:rsidP="00DC0261">
            <w:r w:rsidRPr="000772DB">
              <w:t xml:space="preserve">The templated statements </w:t>
            </w:r>
            <w:r>
              <w:t xml:space="preserve">in the “RESEARCH CONSENT SUMMARY” </w:t>
            </w:r>
            <w:r w:rsidRPr="000772DB">
              <w:t xml:space="preserve">below provide a guide to the content of the </w:t>
            </w:r>
            <w:r>
              <w:t xml:space="preserve">summary. The content </w:t>
            </w:r>
            <w:r w:rsidRPr="000772DB">
              <w:t>should be adjusted to be appropriate for the specifics of the study.  Under each heading, limit the description to the key information that is relevant to why one might or might not want to take part in the research.</w:t>
            </w:r>
            <w:r w:rsidRPr="00567F82">
              <w:t xml:space="preserve"> Defer the greater detail to the body of the consent form following the initial summary </w:t>
            </w:r>
          </w:p>
          <w:p w14:paraId="69EEA7FD" w14:textId="77777777" w:rsidR="003E7FB2" w:rsidRPr="00567F82" w:rsidRDefault="003E7FB2" w:rsidP="003352EB">
            <w:r w:rsidRPr="00567F82">
              <w:t xml:space="preserve">For example, with a </w:t>
            </w:r>
            <w:r w:rsidR="003352EB">
              <w:t>drug</w:t>
            </w:r>
            <w:r w:rsidRPr="00567F82">
              <w:t xml:space="preserve"> trial the initial summary should identify the most important risks, like the information that a doctor might deliver in the clinical context in telling a patient how sick the </w:t>
            </w:r>
            <w:r w:rsidR="003352EB">
              <w:t>experimental</w:t>
            </w:r>
            <w:r w:rsidRPr="00567F82">
              <w:t xml:space="preserve"> drugs will make them. The initial summary should emphasize how those risks are changed by taking part in the study. Include the complete list of reasonably foreseeable risks in the main body of the consent form.</w:t>
            </w:r>
            <w:bookmarkStart w:id="0" w:name="_Hlk531425915"/>
          </w:p>
        </w:tc>
      </w:tr>
      <w:bookmarkEnd w:id="0"/>
    </w:tbl>
    <w:p w14:paraId="7E80132A" w14:textId="77777777" w:rsidR="0079788F" w:rsidRPr="00316951" w:rsidRDefault="0079788F" w:rsidP="00C17D7B">
      <w:pPr>
        <w:tabs>
          <w:tab w:val="left" w:pos="2880"/>
        </w:tabs>
        <w:ind w:left="4500" w:hanging="4500"/>
      </w:pPr>
    </w:p>
    <w:p w14:paraId="126C396E" w14:textId="77777777" w:rsidR="00AA7849" w:rsidRPr="00316951" w:rsidRDefault="00AA7849" w:rsidP="0079788F">
      <w:pPr>
        <w:pStyle w:val="Heading1"/>
        <w:pageBreakBefore/>
        <w:jc w:val="center"/>
      </w:pPr>
      <w:bookmarkStart w:id="1" w:name="_Hlk531425298"/>
      <w:r w:rsidRPr="00316951">
        <w:lastRenderedPageBreak/>
        <w:t xml:space="preserve">RESEARCH CONSENT </w:t>
      </w:r>
      <w:r>
        <w:t>SUMMARY</w:t>
      </w:r>
    </w:p>
    <w:bookmarkEnd w:id="1"/>
    <w:p w14:paraId="5CE3FE83" w14:textId="77777777" w:rsidR="00AA7849" w:rsidRPr="00316951" w:rsidRDefault="00AA7849" w:rsidP="00AA7849">
      <w:r>
        <w:t xml:space="preserve">You are being asked for your consent </w:t>
      </w:r>
      <w:r w:rsidRPr="00316951">
        <w:t xml:space="preserve">to take part in a research study. </w:t>
      </w:r>
      <w:r>
        <w:t>This document provides a concise summary of this research. It</w:t>
      </w:r>
      <w:r w:rsidRPr="00DE297C">
        <w:t xml:space="preserve"> descri</w:t>
      </w:r>
      <w:r>
        <w:t>bes</w:t>
      </w:r>
      <w:r w:rsidRPr="00DE297C">
        <w:t xml:space="preserve"> the key information that </w:t>
      </w:r>
      <w:r>
        <w:t xml:space="preserve">we believe most people need </w:t>
      </w:r>
      <w:r w:rsidRPr="00DE297C">
        <w:t xml:space="preserve">to </w:t>
      </w:r>
      <w:r>
        <w:t>decide whether</w:t>
      </w:r>
      <w:r w:rsidRPr="00DE297C">
        <w:t xml:space="preserve"> to take part in </w:t>
      </w:r>
      <w:r>
        <w:t>this</w:t>
      </w:r>
      <w:r w:rsidRPr="00DE297C">
        <w:t xml:space="preserve"> research</w:t>
      </w:r>
      <w:r>
        <w:t>.</w:t>
      </w:r>
      <w:r w:rsidRPr="00DE297C">
        <w:t xml:space="preserve"> </w:t>
      </w:r>
      <w:r>
        <w:t>Later sections of this document will provide all relevant details.</w:t>
      </w:r>
    </w:p>
    <w:p w14:paraId="31A7C15B" w14:textId="77777777" w:rsidR="00AA7849" w:rsidRPr="00316951" w:rsidRDefault="00AA7849" w:rsidP="00AA7849">
      <w:pPr>
        <w:pStyle w:val="Heading1"/>
      </w:pPr>
      <w:r w:rsidRPr="00316951">
        <w:t>What should I know about this research?</w:t>
      </w:r>
    </w:p>
    <w:p w14:paraId="0BB18AC4" w14:textId="77777777" w:rsidR="00AA7849" w:rsidRPr="00316951" w:rsidRDefault="00AA7849" w:rsidP="00AA7849">
      <w:pPr>
        <w:pStyle w:val="NormalBullet"/>
      </w:pPr>
      <w:r w:rsidRPr="00316951">
        <w:t>Someone will explain this research to you.</w:t>
      </w:r>
    </w:p>
    <w:p w14:paraId="3525385A" w14:textId="77777777" w:rsidR="00AA7849" w:rsidRDefault="00AA7849" w:rsidP="00AA7849">
      <w:pPr>
        <w:pStyle w:val="NormalBullet"/>
      </w:pPr>
      <w:r w:rsidRPr="00316951">
        <w:t>Taking part in this research is voluntary. Whether you take part is up to you.</w:t>
      </w:r>
    </w:p>
    <w:p w14:paraId="6FEFA28B" w14:textId="77777777" w:rsidR="00AA7849" w:rsidRDefault="00AA7849" w:rsidP="00AA7849">
      <w:pPr>
        <w:pStyle w:val="NormalBullet"/>
      </w:pPr>
      <w:r>
        <w:t>If you don’t take part, it won’t be held against you.</w:t>
      </w:r>
    </w:p>
    <w:p w14:paraId="573BA422" w14:textId="77777777" w:rsidR="00AA7849" w:rsidRPr="00316951" w:rsidRDefault="00AA7849" w:rsidP="00AA7849">
      <w:pPr>
        <w:pStyle w:val="NormalBullet"/>
      </w:pPr>
      <w:r>
        <w:t>You can take part now and later drop out, and it won’t be held against you</w:t>
      </w:r>
    </w:p>
    <w:p w14:paraId="26148D16" w14:textId="77777777" w:rsidR="00AA7849" w:rsidRPr="00316951" w:rsidRDefault="00AA7849" w:rsidP="00AA7849">
      <w:pPr>
        <w:pStyle w:val="NormalBullet"/>
      </w:pPr>
      <w:r w:rsidRPr="00316951">
        <w:t>If you don’t understand, ask questions.</w:t>
      </w:r>
    </w:p>
    <w:p w14:paraId="7D754B92" w14:textId="77777777" w:rsidR="00AA7849" w:rsidRPr="00316951" w:rsidRDefault="00AA7849" w:rsidP="00AA7849">
      <w:pPr>
        <w:pStyle w:val="NormalBullet"/>
      </w:pPr>
      <w:r w:rsidRPr="00316951">
        <w:t>Ask all the questions you want before you decide.</w:t>
      </w:r>
    </w:p>
    <w:p w14:paraId="17E1244A" w14:textId="77777777" w:rsidR="00AA7849" w:rsidRPr="00316951" w:rsidRDefault="00AA7849" w:rsidP="00AA7849">
      <w:pPr>
        <w:pStyle w:val="Heading1"/>
      </w:pPr>
      <w:r w:rsidRPr="00316951">
        <w:t>How long will I be in this research?</w:t>
      </w:r>
    </w:p>
    <w:p w14:paraId="3339F54A" w14:textId="77777777" w:rsidR="00AA7849" w:rsidRDefault="00AA7849" w:rsidP="00AA7849">
      <w:pPr>
        <w:rPr>
          <w:rStyle w:val="Instructions"/>
        </w:rPr>
      </w:pPr>
      <w:r w:rsidRPr="00316951">
        <w:t xml:space="preserve">We expect that your taking part in this research will last </w:t>
      </w:r>
      <w:r w:rsidRPr="00F90AE1">
        <w:rPr>
          <w:rStyle w:val="Instructions"/>
        </w:rPr>
        <w:t>_____</w:t>
      </w:r>
      <w:r w:rsidRPr="00316951">
        <w:rPr>
          <w:rStyle w:val="Instructions"/>
          <w:highlight w:val="yellow"/>
        </w:rPr>
        <w:t xml:space="preserve"> hours, days, weeks, months, years, or until a certain </w:t>
      </w:r>
      <w:r w:rsidRPr="00F90AE1">
        <w:rPr>
          <w:rStyle w:val="Instructions"/>
          <w:highlight w:val="yellow"/>
        </w:rPr>
        <w:t>event</w:t>
      </w:r>
      <w:r w:rsidRPr="00DE297C">
        <w:rPr>
          <w:rStyle w:val="Instructions"/>
        </w:rPr>
        <w:t>.</w:t>
      </w:r>
    </w:p>
    <w:p w14:paraId="5183D985" w14:textId="77777777" w:rsidR="00AA7849" w:rsidRPr="00316951" w:rsidRDefault="00AA7849" w:rsidP="00AA7849">
      <w:pPr>
        <w:pStyle w:val="Heading1"/>
      </w:pPr>
      <w:r w:rsidRPr="00316951">
        <w:t>Why is this research being done?</w:t>
      </w:r>
    </w:p>
    <w:p w14:paraId="4A3CA1A7" w14:textId="77777777" w:rsidR="00AA7849" w:rsidRDefault="00AA7849" w:rsidP="00AA7849">
      <w:pPr>
        <w:rPr>
          <w:rStyle w:val="Instructions"/>
          <w:highlight w:val="yellow"/>
        </w:rPr>
      </w:pPr>
      <w:r w:rsidRPr="00316951">
        <w:t xml:space="preserve">The purpose of this research is to </w:t>
      </w:r>
      <w:r w:rsidRPr="00F90AE1">
        <w:rPr>
          <w:rStyle w:val="Instructions"/>
        </w:rPr>
        <w:t>____</w:t>
      </w:r>
      <w:r w:rsidRPr="00DE297C">
        <w:rPr>
          <w:rStyle w:val="Instructions"/>
        </w:rPr>
        <w:t xml:space="preserve">_. </w:t>
      </w:r>
      <w:r>
        <w:rPr>
          <w:rStyle w:val="Instructions"/>
          <w:highlight w:val="yellow"/>
        </w:rPr>
        <w:t>E</w:t>
      </w:r>
      <w:r w:rsidRPr="00316951">
        <w:rPr>
          <w:rStyle w:val="Instructions"/>
          <w:highlight w:val="yellow"/>
        </w:rPr>
        <w:t xml:space="preserve">xplain in </w:t>
      </w:r>
      <w:r>
        <w:rPr>
          <w:rStyle w:val="Instructions"/>
          <w:highlight w:val="yellow"/>
        </w:rPr>
        <w:t>no more than a few sentences</w:t>
      </w:r>
      <w:r w:rsidRPr="00316951">
        <w:rPr>
          <w:rStyle w:val="Instructions"/>
          <w:highlight w:val="yellow"/>
        </w:rPr>
        <w:t xml:space="preserve"> the main purposes of the research.</w:t>
      </w:r>
    </w:p>
    <w:p w14:paraId="13125172" w14:textId="77777777" w:rsidR="00AA7849" w:rsidRPr="00316951" w:rsidRDefault="00AA7849" w:rsidP="00AA7849">
      <w:pPr>
        <w:pStyle w:val="Heading1"/>
      </w:pPr>
      <w:r w:rsidRPr="00316951">
        <w:t>What happens to me if I agree to take part in this research?</w:t>
      </w:r>
    </w:p>
    <w:p w14:paraId="40CB4AB8" w14:textId="77777777" w:rsidR="00AA7849" w:rsidRDefault="00AA7849" w:rsidP="00AA7849">
      <w:pPr>
        <w:rPr>
          <w:highlight w:val="yellow"/>
        </w:rPr>
      </w:pPr>
      <w:r>
        <w:t xml:space="preserve">If you decide to take part </w:t>
      </w:r>
      <w:r w:rsidRPr="00E65849">
        <w:t>in this research study</w:t>
      </w:r>
      <w:r>
        <w:t xml:space="preserve">, the general procedures </w:t>
      </w:r>
      <w:r w:rsidRPr="00E65849">
        <w:t xml:space="preserve">include </w:t>
      </w:r>
      <w:r w:rsidRPr="00DE297C">
        <w:rPr>
          <w:rStyle w:val="Instructions"/>
        </w:rPr>
        <w:t xml:space="preserve">_____. </w:t>
      </w:r>
      <w:r>
        <w:rPr>
          <w:highlight w:val="yellow"/>
        </w:rPr>
        <w:t>Briefly outline in simple terms the procedures that are key to the research and are most likely to affect someone’s decision about whether to take part in the research study.</w:t>
      </w:r>
    </w:p>
    <w:p w14:paraId="51FE598C" w14:textId="77777777" w:rsidR="00AA7849" w:rsidRPr="00316951" w:rsidRDefault="00AA7849" w:rsidP="00AA7849">
      <w:pPr>
        <w:pStyle w:val="Heading1"/>
      </w:pPr>
      <w:r w:rsidRPr="00316951">
        <w:t>Could being in this research hurt me?</w:t>
      </w:r>
    </w:p>
    <w:p w14:paraId="25BE2E7F" w14:textId="77777777" w:rsidR="00AA7849" w:rsidRPr="00E65849" w:rsidRDefault="00AA7849" w:rsidP="00AA7849">
      <w:pPr>
        <w:pStyle w:val="InstructionsBullet"/>
        <w:numPr>
          <w:ilvl w:val="0"/>
          <w:numId w:val="0"/>
        </w:numPr>
      </w:pPr>
      <w:r w:rsidRPr="00E65849">
        <w:t xml:space="preserve">The </w:t>
      </w:r>
      <w:r>
        <w:t xml:space="preserve">most important </w:t>
      </w:r>
      <w:r w:rsidRPr="00E65849">
        <w:t xml:space="preserve">risks or discomforts that you may </w:t>
      </w:r>
      <w:r>
        <w:t>expect</w:t>
      </w:r>
      <w:r w:rsidRPr="00E65849">
        <w:t xml:space="preserve"> </w:t>
      </w:r>
      <w:r>
        <w:t xml:space="preserve">from taking part in this research </w:t>
      </w:r>
      <w:r w:rsidRPr="00E65849">
        <w:t>includ</w:t>
      </w:r>
      <w:r w:rsidRPr="00F90AE1">
        <w:t xml:space="preserve">e </w:t>
      </w:r>
      <w:r w:rsidRPr="00F90AE1">
        <w:rPr>
          <w:rStyle w:val="Instructions"/>
        </w:rPr>
        <w:t xml:space="preserve">_____. </w:t>
      </w:r>
      <w:r w:rsidRPr="00316951">
        <w:rPr>
          <w:rStyle w:val="Instructions"/>
          <w:highlight w:val="yellow"/>
        </w:rPr>
        <w:t>In simple language, explain the risks and discomforts</w:t>
      </w:r>
      <w:r>
        <w:rPr>
          <w:rStyle w:val="Instructions"/>
          <w:highlight w:val="yellow"/>
        </w:rPr>
        <w:t xml:space="preserve"> that </w:t>
      </w:r>
      <w:r>
        <w:rPr>
          <w:highlight w:val="yellow"/>
        </w:rPr>
        <w:t>are most likely to affect someone’s decision about whether to take part in the research study.</w:t>
      </w:r>
      <w:r w:rsidRPr="00DE297C">
        <w:rPr>
          <w:highlight w:val="yellow"/>
        </w:rPr>
        <w:t xml:space="preserve"> </w:t>
      </w:r>
      <w:r>
        <w:rPr>
          <w:highlight w:val="yellow"/>
        </w:rPr>
        <w:t>I</w:t>
      </w:r>
      <w:r w:rsidRPr="00316951">
        <w:rPr>
          <w:highlight w:val="yellow"/>
        </w:rPr>
        <w:t xml:space="preserve">dentify the most important risks, like the information that a doctor might deliver in the clinical context. </w:t>
      </w:r>
      <w:r>
        <w:rPr>
          <w:highlight w:val="yellow"/>
        </w:rPr>
        <w:t>E</w:t>
      </w:r>
      <w:r w:rsidRPr="00316951">
        <w:rPr>
          <w:highlight w:val="yellow"/>
        </w:rPr>
        <w:t>mphasize how those risks are changed by taking part in the study. Include the complete list of reasonably foreseeable risks in the main body of the consent form.</w:t>
      </w:r>
    </w:p>
    <w:p w14:paraId="0C0A816D" w14:textId="77777777" w:rsidR="00AA7849" w:rsidRPr="00316951" w:rsidRDefault="00AA7849" w:rsidP="00AA7849">
      <w:pPr>
        <w:pStyle w:val="Heading1"/>
      </w:pPr>
      <w:r w:rsidRPr="00316951">
        <w:lastRenderedPageBreak/>
        <w:t>Will being in this research benefit me?</w:t>
      </w:r>
    </w:p>
    <w:p w14:paraId="0A13EA6C" w14:textId="77777777" w:rsidR="00AA7849" w:rsidRDefault="00AA7849" w:rsidP="00AA7849">
      <w:pPr>
        <w:pStyle w:val="InstructionsBody"/>
      </w:pPr>
      <w:r w:rsidRPr="00E65849">
        <w:t xml:space="preserve">The </w:t>
      </w:r>
      <w:r>
        <w:t>most important benefits</w:t>
      </w:r>
      <w:r w:rsidRPr="00E65849">
        <w:t xml:space="preserve"> that you may </w:t>
      </w:r>
      <w:r>
        <w:t>expect</w:t>
      </w:r>
      <w:r w:rsidRPr="00E65849">
        <w:t xml:space="preserve"> </w:t>
      </w:r>
      <w:r>
        <w:t xml:space="preserve">from taking part in this research </w:t>
      </w:r>
      <w:r w:rsidRPr="00E65849">
        <w:t>includ</w:t>
      </w:r>
      <w:r w:rsidRPr="00DE297C">
        <w:t>e</w:t>
      </w:r>
      <w:r w:rsidRPr="00DE297C">
        <w:rPr>
          <w:rStyle w:val="Instructions"/>
        </w:rPr>
        <w:t xml:space="preserve"> _____</w:t>
      </w:r>
      <w:r>
        <w:rPr>
          <w:rStyle w:val="Instructions"/>
        </w:rPr>
        <w:t>.</w:t>
      </w:r>
      <w:r w:rsidRPr="00316951">
        <w:rPr>
          <w:rStyle w:val="Instructions"/>
          <w:highlight w:val="yellow"/>
        </w:rPr>
        <w:t xml:space="preserve"> In simple language, explain the </w:t>
      </w:r>
      <w:r>
        <w:rPr>
          <w:rStyle w:val="Instructions"/>
          <w:highlight w:val="yellow"/>
        </w:rPr>
        <w:t xml:space="preserve">reasonably expected benefits to subjects that </w:t>
      </w:r>
      <w:r>
        <w:rPr>
          <w:highlight w:val="yellow"/>
        </w:rPr>
        <w:t>are most likely to affect someone’s decision about whether to take part in the research st</w:t>
      </w:r>
      <w:r w:rsidRPr="00F90AE1">
        <w:rPr>
          <w:highlight w:val="yellow"/>
        </w:rPr>
        <w:t>udy. If there are no benefits, state:</w:t>
      </w:r>
      <w:r>
        <w:t xml:space="preserve"> It is not expected that you will personally benefit from this research.</w:t>
      </w:r>
    </w:p>
    <w:p w14:paraId="3914F113" w14:textId="77777777" w:rsidR="00AA7849" w:rsidRPr="00316951" w:rsidRDefault="00AA7849" w:rsidP="00AA7849">
      <w:pPr>
        <w:pStyle w:val="InstructionsBody"/>
      </w:pPr>
      <w:r w:rsidRPr="00316951">
        <w:t xml:space="preserve">Possible benefits to others include _____. </w:t>
      </w:r>
      <w:r w:rsidRPr="00316951">
        <w:rPr>
          <w:rStyle w:val="Instructions"/>
          <w:highlight w:val="yellow"/>
        </w:rPr>
        <w:t xml:space="preserve">In simple language, explain the </w:t>
      </w:r>
      <w:r>
        <w:rPr>
          <w:rStyle w:val="Instructions"/>
          <w:highlight w:val="yellow"/>
        </w:rPr>
        <w:t xml:space="preserve">reasonably expected benefits to others that </w:t>
      </w:r>
      <w:r>
        <w:rPr>
          <w:highlight w:val="yellow"/>
        </w:rPr>
        <w:t>are most likely to affect someone’s decision about whether to take part in the research study.</w:t>
      </w:r>
    </w:p>
    <w:p w14:paraId="73713673" w14:textId="77777777" w:rsidR="00AA7849" w:rsidRPr="00316951" w:rsidRDefault="00AA7849" w:rsidP="00AA7849">
      <w:pPr>
        <w:pStyle w:val="Heading1"/>
      </w:pPr>
      <w:r w:rsidRPr="00316951">
        <w:t>What other choices do I have besides taking part in this research?</w:t>
      </w:r>
    </w:p>
    <w:p w14:paraId="5942BDBB" w14:textId="77777777" w:rsidR="00AA7849" w:rsidRPr="00316951" w:rsidRDefault="00AA7849" w:rsidP="00AA7849">
      <w:pPr>
        <w:pStyle w:val="InstructionsBody"/>
        <w:rPr>
          <w:rStyle w:val="Instructions"/>
        </w:rPr>
      </w:pPr>
      <w:r w:rsidRPr="00316951">
        <w:t>Instead of being in this res</w:t>
      </w:r>
      <w:r>
        <w:t xml:space="preserve">earch, your choices may include </w:t>
      </w:r>
      <w:r w:rsidRPr="00316951">
        <w:t xml:space="preserve">_____. </w:t>
      </w:r>
      <w:r w:rsidRPr="00316951">
        <w:rPr>
          <w:rStyle w:val="Instructions"/>
          <w:highlight w:val="yellow"/>
        </w:rPr>
        <w:t>List the major approved alternative options</w:t>
      </w:r>
      <w:r w:rsidRPr="00304C1F">
        <w:rPr>
          <w:rStyle w:val="Instructions"/>
          <w:highlight w:val="yellow"/>
        </w:rPr>
        <w:t xml:space="preserve"> </w:t>
      </w:r>
      <w:r>
        <w:rPr>
          <w:rStyle w:val="Instructions"/>
          <w:highlight w:val="yellow"/>
        </w:rPr>
        <w:t xml:space="preserve">that are available that may be advantageous to the subject. </w:t>
      </w:r>
      <w:r>
        <w:rPr>
          <w:highlight w:val="yellow"/>
        </w:rPr>
        <w:t>If this is a study in which there is no disease or condition being treated, you can eliminate this section from the summary, and include it only in the body of the consent.</w:t>
      </w:r>
      <w:r w:rsidRPr="00F90AE1">
        <w:rPr>
          <w:rStyle w:val="Instructions"/>
          <w:highlight w:val="yellow"/>
        </w:rPr>
        <w:t xml:space="preserve"> </w:t>
      </w:r>
      <w:r w:rsidRPr="00316951">
        <w:rPr>
          <w:rStyle w:val="Instructions"/>
          <w:highlight w:val="yellow"/>
        </w:rPr>
        <w:t xml:space="preserve">If there are </w:t>
      </w:r>
      <w:r>
        <w:rPr>
          <w:rStyle w:val="Instructions"/>
          <w:highlight w:val="yellow"/>
        </w:rPr>
        <w:t>no alternatives, this section can be omitted.</w:t>
      </w:r>
    </w:p>
    <w:p w14:paraId="707594C2" w14:textId="77777777" w:rsidR="00AA7849" w:rsidRDefault="00AA7849" w:rsidP="00AA7849">
      <w:pPr>
        <w:pStyle w:val="Heading1"/>
      </w:pPr>
      <w:r>
        <w:t>What else should I know about this</w:t>
      </w:r>
      <w:r w:rsidRPr="00316951">
        <w:t xml:space="preserve"> research?</w:t>
      </w:r>
    </w:p>
    <w:p w14:paraId="69D8D0E8" w14:textId="77777777" w:rsidR="00AA7849" w:rsidRPr="00316951" w:rsidRDefault="00AA7849" w:rsidP="00AA7849">
      <w:r w:rsidRPr="00EC5077">
        <w:t xml:space="preserve">Other information </w:t>
      </w:r>
      <w:r>
        <w:t xml:space="preserve">that may be important for you </w:t>
      </w:r>
      <w:r w:rsidRPr="00EC5077">
        <w:t xml:space="preserve">to consider </w:t>
      </w:r>
      <w:r>
        <w:t xml:space="preserve">so you can </w:t>
      </w:r>
      <w:r w:rsidRPr="00EC5077">
        <w:t>deci</w:t>
      </w:r>
      <w:r>
        <w:t>de</w:t>
      </w:r>
      <w:r w:rsidRPr="00EC5077">
        <w:t xml:space="preserve"> whether to </w:t>
      </w:r>
      <w:r>
        <w:t xml:space="preserve">take part in this research is </w:t>
      </w:r>
      <w:r>
        <w:rPr>
          <w:highlight w:val="yellow"/>
        </w:rPr>
        <w:t xml:space="preserve">Describe any additional information that may be important in this specific study, such as large out of pocket expenses, subject responsibilities that many people might consider burdensome (e.g., abstinence from sexual relations, cigarettes, or alcohol, inability to drive a car while taking study medication, need for overnight stays or admittance to a secure facility), unusual issues related to privacy or confidentiality (e.g., situations where the subject’s research participation is likely to be reported in the media), or </w:t>
      </w:r>
      <w:r w:rsidRPr="00D13FB9">
        <w:rPr>
          <w:highlight w:val="yellow"/>
          <w:shd w:val="clear" w:color="auto" w:fill="FFFF00"/>
        </w:rPr>
        <w:t xml:space="preserve">serious implications for future treatment (e.g., taking the study drug may limit future treatments options.) </w:t>
      </w:r>
      <w:r w:rsidRPr="00D13FB9">
        <w:rPr>
          <w:shd w:val="clear" w:color="auto" w:fill="FFFF00"/>
        </w:rPr>
        <w:t>If there is no other information in this category, this section can be omitted.</w:t>
      </w:r>
    </w:p>
    <w:p w14:paraId="3DD34CFE" w14:textId="77777777" w:rsidR="00AA7849" w:rsidRPr="00AA7849" w:rsidRDefault="00AA7849" w:rsidP="0079788F">
      <w:pPr>
        <w:keepNext/>
        <w:keepLines/>
        <w:pageBreakBefore/>
        <w:spacing w:before="240"/>
        <w:jc w:val="center"/>
        <w:outlineLvl w:val="0"/>
        <w:rPr>
          <w:rFonts w:ascii="Arial" w:eastAsia="Times New Roman" w:hAnsi="Arial"/>
          <w:b/>
          <w:bCs/>
          <w:sz w:val="28"/>
          <w:szCs w:val="28"/>
        </w:rPr>
      </w:pPr>
      <w:r>
        <w:rPr>
          <w:rFonts w:ascii="Arial" w:eastAsia="Times New Roman" w:hAnsi="Arial"/>
          <w:b/>
          <w:bCs/>
          <w:sz w:val="28"/>
          <w:szCs w:val="28"/>
        </w:rPr>
        <w:lastRenderedPageBreak/>
        <w:t>DETAILED RESEARCH CONSENT</w:t>
      </w:r>
    </w:p>
    <w:p w14:paraId="6E3D77A6" w14:textId="77777777" w:rsidR="000E4EDB" w:rsidRDefault="000E4EDB" w:rsidP="00AA7849">
      <w:r w:rsidRPr="000E4EDB">
        <w:rPr>
          <w:highlight w:val="yellow"/>
        </w:rPr>
        <w:t>Organize the information in sufficient detail relating to the research in a way that facilitates the prospective subject’s or legally authorized representative’s understanding of the reasons why one might or might not want to participate. Do not merely provide lists of isolated facts.</w:t>
      </w:r>
    </w:p>
    <w:p w14:paraId="4724112B" w14:textId="77777777" w:rsidR="00AA7849" w:rsidRPr="00316951" w:rsidRDefault="00AA7849" w:rsidP="00AA7849">
      <w:r w:rsidRPr="00316951">
        <w:t xml:space="preserve">You are being invited to take part in a research study.  A person who takes part in a research study is called a research subject, or research participant. </w:t>
      </w:r>
    </w:p>
    <w:p w14:paraId="4DB36DD2" w14:textId="77777777" w:rsidR="00AA7849" w:rsidRPr="00316951" w:rsidRDefault="00AA7849" w:rsidP="00AA7849">
      <w:pPr>
        <w:pStyle w:val="InstructionsBody"/>
        <w:rPr>
          <w:rStyle w:val="Instructions"/>
          <w:highlight w:val="yellow"/>
        </w:rPr>
      </w:pPr>
      <w:r w:rsidRPr="00316951">
        <w:rPr>
          <w:rStyle w:val="Instructions"/>
          <w:highlight w:val="yellow"/>
        </w:rPr>
        <w:t>When the research involves consent by a legally authorized representative or parent, include the next paragraph:</w:t>
      </w:r>
    </w:p>
    <w:p w14:paraId="7788EAE6" w14:textId="77777777" w:rsidR="00AA7849" w:rsidRPr="00316951" w:rsidRDefault="00AA7849" w:rsidP="00AA7849">
      <w:r w:rsidRPr="00316951">
        <w:t>In this consent form “you” generally refers to the research subject. If you are being asked as the legally authorized representative, parent, or guardian to permit the subject to take part in the research, “you” in the rest of this form generally means the research subject.</w:t>
      </w:r>
    </w:p>
    <w:p w14:paraId="5AA8830C" w14:textId="77777777" w:rsidR="00155599" w:rsidRPr="00316951" w:rsidRDefault="00155599" w:rsidP="00F67802">
      <w:pPr>
        <w:pStyle w:val="Heading1"/>
      </w:pPr>
      <w:r w:rsidRPr="00316951">
        <w:t xml:space="preserve">What should I know about this </w:t>
      </w:r>
      <w:r w:rsidR="002367B1" w:rsidRPr="00316951">
        <w:t>research</w:t>
      </w:r>
      <w:r w:rsidRPr="00316951">
        <w:t>?</w:t>
      </w:r>
    </w:p>
    <w:p w14:paraId="0DB84931" w14:textId="77777777" w:rsidR="00155599" w:rsidRPr="00316951" w:rsidRDefault="00155599" w:rsidP="002C2ABC">
      <w:pPr>
        <w:pStyle w:val="NormalBullet"/>
      </w:pPr>
      <w:r w:rsidRPr="00316951">
        <w:t>Someone will explain this research to you.</w:t>
      </w:r>
    </w:p>
    <w:p w14:paraId="71DC8A81" w14:textId="77777777" w:rsidR="00155599" w:rsidRPr="00316951" w:rsidRDefault="00155599" w:rsidP="002C2ABC">
      <w:pPr>
        <w:pStyle w:val="NormalBullet"/>
      </w:pPr>
      <w:r w:rsidRPr="00316951">
        <w:t xml:space="preserve">This form </w:t>
      </w:r>
      <w:r w:rsidR="00F67802" w:rsidRPr="00316951">
        <w:t>sums up</w:t>
      </w:r>
      <w:r w:rsidRPr="00316951">
        <w:t xml:space="preserve"> that explanation</w:t>
      </w:r>
      <w:r w:rsidR="00F67802" w:rsidRPr="00316951">
        <w:t>.</w:t>
      </w:r>
    </w:p>
    <w:p w14:paraId="34BA6F6D" w14:textId="77777777" w:rsidR="00155599" w:rsidRPr="00316951" w:rsidRDefault="00F741F0" w:rsidP="002C2ABC">
      <w:pPr>
        <w:pStyle w:val="NormalBullet"/>
      </w:pPr>
      <w:r w:rsidRPr="00316951">
        <w:t xml:space="preserve">Taking part in this research is voluntary. </w:t>
      </w:r>
      <w:r w:rsidR="00421630" w:rsidRPr="00316951">
        <w:t>Whether</w:t>
      </w:r>
      <w:r w:rsidR="00155599" w:rsidRPr="00316951">
        <w:t xml:space="preserve"> you take part is up to you.</w:t>
      </w:r>
    </w:p>
    <w:p w14:paraId="6F51661C" w14:textId="77777777" w:rsidR="00155599" w:rsidRPr="00316951" w:rsidRDefault="00155599" w:rsidP="008616B5">
      <w:pPr>
        <w:pStyle w:val="NormalBullet"/>
      </w:pPr>
      <w:r w:rsidRPr="00316951">
        <w:t>You can choose not to take part.</w:t>
      </w:r>
      <w:r w:rsidR="008616B5" w:rsidRPr="00316951">
        <w:t xml:space="preserve"> There </w:t>
      </w:r>
      <w:r w:rsidR="00E343F9" w:rsidRPr="00316951">
        <w:t>will be no penalty or loss of benefits to which you are otherwise entitled</w:t>
      </w:r>
      <w:r w:rsidR="00215477" w:rsidRPr="00316951">
        <w:t>.</w:t>
      </w:r>
    </w:p>
    <w:p w14:paraId="20C7453F" w14:textId="77777777" w:rsidR="00155599" w:rsidRPr="00316951" w:rsidRDefault="00155599" w:rsidP="002C2ABC">
      <w:pPr>
        <w:pStyle w:val="NormalBullet"/>
      </w:pPr>
      <w:r w:rsidRPr="00316951">
        <w:t>You can agree to take part and later change your mind.</w:t>
      </w:r>
      <w:r w:rsidR="008616B5" w:rsidRPr="00316951">
        <w:t xml:space="preserve"> T</w:t>
      </w:r>
      <w:r w:rsidR="00E343F9" w:rsidRPr="00316951">
        <w:t>here will be no penalty or loss of benefits to which you are otherwise entitled</w:t>
      </w:r>
      <w:r w:rsidR="00215477" w:rsidRPr="00316951">
        <w:t>.</w:t>
      </w:r>
    </w:p>
    <w:p w14:paraId="17B84C25" w14:textId="77777777" w:rsidR="00155599" w:rsidRPr="00316951" w:rsidRDefault="00155599" w:rsidP="002C2ABC">
      <w:pPr>
        <w:pStyle w:val="NormalBullet"/>
      </w:pPr>
      <w:r w:rsidRPr="00316951">
        <w:t>If you don’t understand, ask questions</w:t>
      </w:r>
      <w:r w:rsidR="00F67802" w:rsidRPr="00316951">
        <w:t>.</w:t>
      </w:r>
    </w:p>
    <w:p w14:paraId="144DDB25" w14:textId="77777777" w:rsidR="00155599" w:rsidRPr="00316951" w:rsidRDefault="00155599" w:rsidP="002C2ABC">
      <w:pPr>
        <w:pStyle w:val="NormalBullet"/>
      </w:pPr>
      <w:r w:rsidRPr="00316951">
        <w:t>Ask all the questions you want before you decide.</w:t>
      </w:r>
    </w:p>
    <w:p w14:paraId="09DCDAA9" w14:textId="77777777" w:rsidR="00F67802" w:rsidRPr="00316951" w:rsidRDefault="00F67802" w:rsidP="00F67802">
      <w:pPr>
        <w:pStyle w:val="Heading1"/>
      </w:pPr>
      <w:r w:rsidRPr="00316951">
        <w:t>Why is this research being done?</w:t>
      </w:r>
    </w:p>
    <w:p w14:paraId="78BD2C0E" w14:textId="77777777" w:rsidR="006811B6" w:rsidRPr="00316951" w:rsidRDefault="00F67802" w:rsidP="00F67802">
      <w:pPr>
        <w:rPr>
          <w:rStyle w:val="Instructions"/>
          <w:highlight w:val="yellow"/>
        </w:rPr>
      </w:pPr>
      <w:r w:rsidRPr="00316951">
        <w:t xml:space="preserve">The purpose of this </w:t>
      </w:r>
      <w:r w:rsidR="002367B1" w:rsidRPr="00316951">
        <w:t>research</w:t>
      </w:r>
      <w:r w:rsidRPr="00316951">
        <w:t xml:space="preserve"> is to</w:t>
      </w:r>
      <w:r w:rsidR="00C963A0" w:rsidRPr="00316951">
        <w:t xml:space="preserve"> </w:t>
      </w:r>
      <w:r w:rsidRPr="00316951">
        <w:rPr>
          <w:rStyle w:val="Instructions"/>
          <w:highlight w:val="yellow"/>
        </w:rPr>
        <w:t>explain</w:t>
      </w:r>
      <w:r w:rsidR="00C963A0" w:rsidRPr="00316951">
        <w:rPr>
          <w:rStyle w:val="Instructions"/>
          <w:highlight w:val="yellow"/>
        </w:rPr>
        <w:t xml:space="preserve"> in simple terms the</w:t>
      </w:r>
      <w:r w:rsidRPr="00316951">
        <w:rPr>
          <w:rStyle w:val="Instructions"/>
          <w:highlight w:val="yellow"/>
        </w:rPr>
        <w:t xml:space="preserve"> </w:t>
      </w:r>
      <w:r w:rsidR="00C963A0" w:rsidRPr="00316951">
        <w:rPr>
          <w:rStyle w:val="Instructions"/>
          <w:highlight w:val="yellow"/>
        </w:rPr>
        <w:t>main purposes of</w:t>
      </w:r>
      <w:r w:rsidRPr="00316951">
        <w:rPr>
          <w:rStyle w:val="Instructions"/>
          <w:highlight w:val="yellow"/>
        </w:rPr>
        <w:t xml:space="preserve"> the research.</w:t>
      </w:r>
      <w:r w:rsidR="009A0524" w:rsidRPr="00316951">
        <w:rPr>
          <w:rStyle w:val="Instructions"/>
          <w:highlight w:val="yellow"/>
        </w:rPr>
        <w:t xml:space="preserve"> You can use simple illustrations, diagrams or figures if they are helpful in the explanation.</w:t>
      </w:r>
    </w:p>
    <w:p w14:paraId="0C500ACD" w14:textId="77777777" w:rsidR="005A49A2" w:rsidRPr="00316951" w:rsidRDefault="005A49A2" w:rsidP="005A49A2">
      <w:r w:rsidRPr="00316951">
        <w:t xml:space="preserve">About </w:t>
      </w:r>
      <w:r w:rsidRPr="00316951">
        <w:rPr>
          <w:highlight w:val="yellow"/>
        </w:rPr>
        <w:t>____</w:t>
      </w:r>
      <w:r w:rsidRPr="00316951">
        <w:t xml:space="preserve"> subjects will take part in this </w:t>
      </w:r>
      <w:r w:rsidR="006811B6" w:rsidRPr="00316951">
        <w:t>research</w:t>
      </w:r>
      <w:r w:rsidRPr="00316951">
        <w:t>.</w:t>
      </w:r>
    </w:p>
    <w:p w14:paraId="75BB1BBB" w14:textId="77777777" w:rsidR="00C963A0" w:rsidRPr="00316951" w:rsidRDefault="00C963A0" w:rsidP="00C963A0">
      <w:pPr>
        <w:pStyle w:val="Heading1"/>
      </w:pPr>
      <w:r w:rsidRPr="00316951">
        <w:t>How long will I be in this research?</w:t>
      </w:r>
    </w:p>
    <w:p w14:paraId="2623DD28" w14:textId="77777777" w:rsidR="002367B1" w:rsidRPr="00316951" w:rsidRDefault="00C963A0" w:rsidP="00C963A0">
      <w:r w:rsidRPr="00316951">
        <w:t xml:space="preserve">We expect that your taking part in this research will last </w:t>
      </w:r>
      <w:r w:rsidR="002B199B" w:rsidRPr="00316951">
        <w:rPr>
          <w:rStyle w:val="Instructions"/>
          <w:highlight w:val="yellow"/>
        </w:rPr>
        <w:t xml:space="preserve">_____ </w:t>
      </w:r>
      <w:r w:rsidRPr="00316951">
        <w:rPr>
          <w:rStyle w:val="Instructions"/>
          <w:highlight w:val="yellow"/>
        </w:rPr>
        <w:t>hours</w:t>
      </w:r>
      <w:r w:rsidR="002B199B" w:rsidRPr="00316951">
        <w:rPr>
          <w:rStyle w:val="Instructions"/>
          <w:highlight w:val="yellow"/>
        </w:rPr>
        <w:t xml:space="preserve">, </w:t>
      </w:r>
      <w:r w:rsidRPr="00316951">
        <w:rPr>
          <w:rStyle w:val="Instructions"/>
          <w:highlight w:val="yellow"/>
        </w:rPr>
        <w:t>days</w:t>
      </w:r>
      <w:r w:rsidR="002B199B" w:rsidRPr="00316951">
        <w:rPr>
          <w:rStyle w:val="Instructions"/>
          <w:highlight w:val="yellow"/>
        </w:rPr>
        <w:t xml:space="preserve">,  </w:t>
      </w:r>
      <w:r w:rsidRPr="00316951">
        <w:rPr>
          <w:rStyle w:val="Instructions"/>
          <w:highlight w:val="yellow"/>
        </w:rPr>
        <w:t>week</w:t>
      </w:r>
      <w:r w:rsidR="002B199B" w:rsidRPr="00316951">
        <w:rPr>
          <w:rStyle w:val="Instructions"/>
          <w:highlight w:val="yellow"/>
        </w:rPr>
        <w:t xml:space="preserve">s, months, </w:t>
      </w:r>
      <w:r w:rsidRPr="00316951">
        <w:rPr>
          <w:rStyle w:val="Instructions"/>
          <w:highlight w:val="yellow"/>
        </w:rPr>
        <w:t>years</w:t>
      </w:r>
      <w:r w:rsidR="002B199B" w:rsidRPr="00316951">
        <w:rPr>
          <w:rStyle w:val="Instructions"/>
          <w:highlight w:val="yellow"/>
        </w:rPr>
        <w:t xml:space="preserve">, or </w:t>
      </w:r>
      <w:r w:rsidRPr="00316951">
        <w:rPr>
          <w:rStyle w:val="Instructions"/>
          <w:highlight w:val="yellow"/>
        </w:rPr>
        <w:t>until a certain event</w:t>
      </w:r>
    </w:p>
    <w:p w14:paraId="48E803B3" w14:textId="77777777" w:rsidR="00C963A0" w:rsidRPr="00316951" w:rsidRDefault="00C963A0" w:rsidP="00C963A0">
      <w:pPr>
        <w:pStyle w:val="Heading1"/>
      </w:pPr>
      <w:r w:rsidRPr="00316951">
        <w:t>What happens to me if I agree to take part in this research?</w:t>
      </w:r>
    </w:p>
    <w:p w14:paraId="07E2BE66" w14:textId="77777777" w:rsidR="006811B6" w:rsidRPr="00316951" w:rsidRDefault="00C963A0" w:rsidP="000911C2">
      <w:pPr>
        <w:rPr>
          <w:rStyle w:val="Instructions"/>
        </w:rPr>
      </w:pPr>
      <w:r w:rsidRPr="00316951">
        <w:rPr>
          <w:rStyle w:val="Instructions"/>
          <w:highlight w:val="yellow"/>
        </w:rPr>
        <w:t>Tell the subject what to expect using simple terms. Include all procedures done because the subject is taking part in this research, including procedures to monitor subjects for safety.</w:t>
      </w:r>
    </w:p>
    <w:p w14:paraId="20AF16C3" w14:textId="77777777" w:rsidR="002367B1" w:rsidRPr="00316951" w:rsidRDefault="00C963A0" w:rsidP="000911C2">
      <w:pPr>
        <w:rPr>
          <w:rStyle w:val="Instructions"/>
        </w:rPr>
      </w:pPr>
      <w:r w:rsidRPr="00316951">
        <w:rPr>
          <w:rStyle w:val="Instructions"/>
          <w:highlight w:val="yellow"/>
        </w:rPr>
        <w:lastRenderedPageBreak/>
        <w:t xml:space="preserve">Do NOT describe procedures that will be performed regardless of whether the subject takes part in this research. </w:t>
      </w:r>
    </w:p>
    <w:p w14:paraId="78090A28" w14:textId="77777777" w:rsidR="00C963A0" w:rsidRPr="00316951" w:rsidRDefault="00C963A0" w:rsidP="00E439A4">
      <w:pPr>
        <w:pStyle w:val="InstructionsBody"/>
        <w:rPr>
          <w:rStyle w:val="Instructions"/>
          <w:highlight w:val="yellow"/>
        </w:rPr>
      </w:pPr>
      <w:r w:rsidRPr="00316951">
        <w:rPr>
          <w:rStyle w:val="Instructions"/>
          <w:highlight w:val="yellow"/>
        </w:rPr>
        <w:t>When appropriate for your research, include the following items:</w:t>
      </w:r>
    </w:p>
    <w:p w14:paraId="0DD7A023" w14:textId="77777777" w:rsidR="00E439A4" w:rsidRPr="00316951" w:rsidRDefault="00E439A4" w:rsidP="002B199B">
      <w:pPr>
        <w:pStyle w:val="InstructionsBullet"/>
        <w:rPr>
          <w:rStyle w:val="Instructions"/>
          <w:highlight w:val="yellow"/>
        </w:rPr>
      </w:pPr>
      <w:r w:rsidRPr="00316951">
        <w:rPr>
          <w:rStyle w:val="Instructions"/>
          <w:highlight w:val="yellow"/>
        </w:rPr>
        <w:t>Describe where this research will be done</w:t>
      </w:r>
    </w:p>
    <w:p w14:paraId="24271F15" w14:textId="77777777" w:rsidR="000911C2" w:rsidRPr="00316951" w:rsidRDefault="00E439A4" w:rsidP="002B199B">
      <w:pPr>
        <w:pStyle w:val="InstructionsBullet"/>
        <w:rPr>
          <w:rStyle w:val="Instructions"/>
          <w:highlight w:val="yellow"/>
        </w:rPr>
      </w:pPr>
      <w:r w:rsidRPr="00316951">
        <w:rPr>
          <w:rStyle w:val="Instructions"/>
          <w:highlight w:val="yellow"/>
        </w:rPr>
        <w:t>Provide a</w:t>
      </w:r>
      <w:r w:rsidR="00C963A0" w:rsidRPr="00316951">
        <w:rPr>
          <w:rStyle w:val="Instructions"/>
          <w:highlight w:val="yellow"/>
        </w:rPr>
        <w:t xml:space="preserve"> time-line description of the </w:t>
      </w:r>
      <w:r w:rsidR="000911C2" w:rsidRPr="00316951">
        <w:rPr>
          <w:rStyle w:val="Instructions"/>
          <w:highlight w:val="yellow"/>
        </w:rPr>
        <w:t xml:space="preserve">tests and </w:t>
      </w:r>
      <w:r w:rsidR="00C963A0" w:rsidRPr="00316951">
        <w:rPr>
          <w:rStyle w:val="Instructions"/>
          <w:highlight w:val="yellow"/>
        </w:rPr>
        <w:t xml:space="preserve">procedures that will be </w:t>
      </w:r>
      <w:r w:rsidR="000911C2" w:rsidRPr="00316951">
        <w:rPr>
          <w:rStyle w:val="Instructions"/>
          <w:highlight w:val="yellow"/>
        </w:rPr>
        <w:t>done</w:t>
      </w:r>
      <w:r w:rsidR="00A725B3" w:rsidRPr="00316951">
        <w:rPr>
          <w:rStyle w:val="Instructions"/>
          <w:highlight w:val="yellow"/>
        </w:rPr>
        <w:t>, including screening procedures</w:t>
      </w:r>
      <w:r w:rsidR="009A0524" w:rsidRPr="00316951">
        <w:rPr>
          <w:rStyle w:val="Instructions"/>
          <w:highlight w:val="yellow"/>
        </w:rPr>
        <w:t>.  You can use tables or charts if they are helpful to explain the schedule.</w:t>
      </w:r>
    </w:p>
    <w:p w14:paraId="0BE01D3B" w14:textId="77777777" w:rsidR="00A725B3" w:rsidRPr="00316951" w:rsidRDefault="00A725B3" w:rsidP="002B199B">
      <w:pPr>
        <w:pStyle w:val="InstructionsBullet"/>
        <w:rPr>
          <w:rStyle w:val="Instructions"/>
          <w:highlight w:val="yellow"/>
        </w:rPr>
      </w:pPr>
      <w:r w:rsidRPr="00316951">
        <w:rPr>
          <w:rStyle w:val="Instructions"/>
          <w:highlight w:val="yellow"/>
        </w:rPr>
        <w:t>Describe each group or arm</w:t>
      </w:r>
    </w:p>
    <w:p w14:paraId="2FCE278B" w14:textId="77777777" w:rsidR="002367B1" w:rsidRPr="00316951" w:rsidRDefault="00A725B3" w:rsidP="002B199B">
      <w:pPr>
        <w:pStyle w:val="InstructionsBullet"/>
        <w:rPr>
          <w:rStyle w:val="Instructions"/>
          <w:highlight w:val="yellow"/>
        </w:rPr>
      </w:pPr>
      <w:r w:rsidRPr="00316951">
        <w:rPr>
          <w:rStyle w:val="Instructions"/>
          <w:highlight w:val="yellow"/>
        </w:rPr>
        <w:t xml:space="preserve">If the </w:t>
      </w:r>
      <w:r w:rsidR="002367B1" w:rsidRPr="00316951">
        <w:rPr>
          <w:rStyle w:val="Instructions"/>
          <w:highlight w:val="yellow"/>
        </w:rPr>
        <w:t>research</w:t>
      </w:r>
      <w:r w:rsidRPr="00316951">
        <w:rPr>
          <w:rStyle w:val="Instructions"/>
          <w:highlight w:val="yellow"/>
        </w:rPr>
        <w:t xml:space="preserve"> involves random assignment describe this and the probability of assignment to each group, For example:</w:t>
      </w:r>
    </w:p>
    <w:p w14:paraId="12CFC170" w14:textId="77777777" w:rsidR="001C0B96" w:rsidRPr="00316951" w:rsidRDefault="003923BD" w:rsidP="003923BD">
      <w:r w:rsidRPr="00316951">
        <w:t>You will be put into a study group by chance</w:t>
      </w:r>
      <w:r w:rsidR="001C0B96" w:rsidRPr="00316951">
        <w:t xml:space="preserve"> (like a coin toss/ like drawing straws) </w:t>
      </w:r>
      <w:r w:rsidRPr="00316951">
        <w:t>.</w:t>
      </w:r>
      <w:r w:rsidR="006811B6" w:rsidRPr="00316951">
        <w:t xml:space="preserve"> </w:t>
      </w:r>
      <w:r w:rsidRPr="00316951">
        <w:t>You have a</w:t>
      </w:r>
      <w:r w:rsidR="00F741F0" w:rsidRPr="00316951">
        <w:t>n</w:t>
      </w:r>
      <w:r w:rsidRPr="00316951">
        <w:t xml:space="preserve"> </w:t>
      </w:r>
      <w:r w:rsidR="00F741F0" w:rsidRPr="00316951">
        <w:t>____</w:t>
      </w:r>
      <w:r w:rsidR="00421630" w:rsidRPr="00316951">
        <w:t>_ out</w:t>
      </w:r>
      <w:r w:rsidR="00F741F0" w:rsidRPr="00316951">
        <w:t xml:space="preserve"> of ____ </w:t>
      </w:r>
      <w:r w:rsidRPr="00316951">
        <w:t>chance of being placed in each group</w:t>
      </w:r>
      <w:r w:rsidR="001C0B96" w:rsidRPr="00316951">
        <w:t>.</w:t>
      </w:r>
      <w:r w:rsidRPr="00316951">
        <w:t xml:space="preserve"> You cannot choose your study group.</w:t>
      </w:r>
      <w:r w:rsidR="006811B6" w:rsidRPr="00316951">
        <w:t xml:space="preserve"> </w:t>
      </w:r>
    </w:p>
    <w:p w14:paraId="473C932B" w14:textId="77777777" w:rsidR="001C0B96" w:rsidRPr="0079788F" w:rsidRDefault="001C0B96" w:rsidP="0079788F">
      <w:pPr>
        <w:rPr>
          <w:highlight w:val="yellow"/>
        </w:rPr>
      </w:pPr>
      <w:r w:rsidRPr="0079788F">
        <w:rPr>
          <w:highlight w:val="yellow"/>
        </w:rPr>
        <w:t>If the research involves blinding, include language describing a single (subject only) or double (subject and research team) blind, as appropriate.  For example:</w:t>
      </w:r>
    </w:p>
    <w:p w14:paraId="79E6BC46" w14:textId="77777777" w:rsidR="003923BD" w:rsidRPr="00316951" w:rsidRDefault="003923BD" w:rsidP="003923BD">
      <w:r w:rsidRPr="00316951">
        <w:rPr>
          <w:highlight w:val="yellow"/>
        </w:rPr>
        <w:t xml:space="preserve">During the </w:t>
      </w:r>
      <w:r w:rsidR="006811B6" w:rsidRPr="00316951">
        <w:rPr>
          <w:highlight w:val="yellow"/>
        </w:rPr>
        <w:t>research</w:t>
      </w:r>
      <w:r w:rsidRPr="00316951">
        <w:rPr>
          <w:highlight w:val="yellow"/>
        </w:rPr>
        <w:t xml:space="preserve">, you </w:t>
      </w:r>
      <w:r w:rsidR="001C0B96" w:rsidRPr="00316951">
        <w:rPr>
          <w:highlight w:val="yellow"/>
        </w:rPr>
        <w:t xml:space="preserve">(or you </w:t>
      </w:r>
      <w:r w:rsidRPr="00316951">
        <w:rPr>
          <w:highlight w:val="yellow"/>
        </w:rPr>
        <w:t>and the study doctor</w:t>
      </w:r>
      <w:r w:rsidR="001C0B96" w:rsidRPr="00316951">
        <w:rPr>
          <w:highlight w:val="yellow"/>
        </w:rPr>
        <w:t>)</w:t>
      </w:r>
      <w:r w:rsidRPr="00316951">
        <w:rPr>
          <w:highlight w:val="yellow"/>
        </w:rPr>
        <w:t xml:space="preserve"> will not know which group you are in. </w:t>
      </w:r>
      <w:r w:rsidR="001C0B96" w:rsidRPr="00316951">
        <w:rPr>
          <w:highlight w:val="yellow"/>
        </w:rPr>
        <w:t>(</w:t>
      </w:r>
      <w:r w:rsidRPr="00316951">
        <w:rPr>
          <w:highlight w:val="yellow"/>
        </w:rPr>
        <w:t>Your study doctor can find out in case of an emergency</w:t>
      </w:r>
      <w:r w:rsidR="001C0B96" w:rsidRPr="00316951">
        <w:rPr>
          <w:highlight w:val="yellow"/>
        </w:rPr>
        <w:t>)</w:t>
      </w:r>
      <w:r w:rsidRPr="00316951">
        <w:rPr>
          <w:highlight w:val="yellow"/>
        </w:rPr>
        <w:t>.</w:t>
      </w:r>
    </w:p>
    <w:p w14:paraId="23D1B999" w14:textId="77777777" w:rsidR="00E439A4" w:rsidRPr="00316951" w:rsidRDefault="00E439A4" w:rsidP="00E439A4">
      <w:pPr>
        <w:pStyle w:val="NormalBullet"/>
        <w:rPr>
          <w:rStyle w:val="Instructions"/>
          <w:highlight w:val="yellow"/>
        </w:rPr>
      </w:pPr>
      <w:r w:rsidRPr="00316951">
        <w:rPr>
          <w:rStyle w:val="Instructions"/>
          <w:highlight w:val="yellow"/>
        </w:rPr>
        <w:t>Identify all hospitalizations, outpatient visits, and telephone or written follow-up</w:t>
      </w:r>
    </w:p>
    <w:p w14:paraId="3FC9F946" w14:textId="77777777" w:rsidR="00E439A4" w:rsidRPr="00316951" w:rsidRDefault="00E439A4" w:rsidP="00E439A4">
      <w:pPr>
        <w:pStyle w:val="NormalBullet"/>
        <w:rPr>
          <w:rStyle w:val="Instructions"/>
          <w:highlight w:val="yellow"/>
        </w:rPr>
      </w:pPr>
      <w:r w:rsidRPr="00316951">
        <w:rPr>
          <w:rStyle w:val="Instructions"/>
          <w:highlight w:val="yellow"/>
        </w:rPr>
        <w:t>Indicate the length and duration of visits and procedures</w:t>
      </w:r>
    </w:p>
    <w:p w14:paraId="426CD257" w14:textId="77777777" w:rsidR="00E439A4" w:rsidRPr="00316951" w:rsidRDefault="00E439A4" w:rsidP="00E439A4">
      <w:pPr>
        <w:pStyle w:val="NormalBullet"/>
        <w:rPr>
          <w:rStyle w:val="Instructions"/>
          <w:highlight w:val="yellow"/>
        </w:rPr>
      </w:pPr>
      <w:r w:rsidRPr="00316951">
        <w:rPr>
          <w:rStyle w:val="Instructions"/>
          <w:highlight w:val="yellow"/>
        </w:rPr>
        <w:t>Identify all unapproved drugs, devices, tests, and procedures as experimental.</w:t>
      </w:r>
    </w:p>
    <w:p w14:paraId="63CE1A43" w14:textId="77777777" w:rsidR="002367B1" w:rsidRPr="00316951" w:rsidRDefault="005140C0" w:rsidP="00E439A4">
      <w:pPr>
        <w:pStyle w:val="NormalBullet"/>
        <w:rPr>
          <w:rStyle w:val="Instructions"/>
          <w:highlight w:val="yellow"/>
        </w:rPr>
      </w:pPr>
      <w:r w:rsidRPr="00316951">
        <w:rPr>
          <w:rStyle w:val="Instructions"/>
          <w:highlight w:val="yellow"/>
        </w:rPr>
        <w:t>For studies conducted under an IND, IDE, or abbreviated IDE, state:</w:t>
      </w:r>
    </w:p>
    <w:p w14:paraId="74D26131" w14:textId="77777777" w:rsidR="002367B1" w:rsidRPr="00316951" w:rsidRDefault="001C0B96" w:rsidP="005140C0">
      <w:r w:rsidRPr="00316951">
        <w:t xml:space="preserve">[name of the product or device] </w:t>
      </w:r>
      <w:r w:rsidR="005140C0" w:rsidRPr="00316951">
        <w:t>is investigational, which means that it is not approved by the Food and Drug Administration (FDA).</w:t>
      </w:r>
    </w:p>
    <w:p w14:paraId="45E7815F" w14:textId="77777777" w:rsidR="00E439A4" w:rsidRPr="00316951" w:rsidRDefault="00E439A4" w:rsidP="00E439A4">
      <w:pPr>
        <w:pStyle w:val="NormalBullet"/>
        <w:rPr>
          <w:rStyle w:val="Instructions"/>
          <w:highlight w:val="yellow"/>
        </w:rPr>
      </w:pPr>
      <w:r w:rsidRPr="00316951">
        <w:rPr>
          <w:rStyle w:val="Instructions"/>
          <w:highlight w:val="yellow"/>
        </w:rPr>
        <w:t xml:space="preserve">Identify all approved drugs, devices, tests, and procedures being used in a </w:t>
      </w:r>
      <w:r w:rsidR="0027317A" w:rsidRPr="00316951">
        <w:rPr>
          <w:rStyle w:val="Instructions"/>
          <w:highlight w:val="yellow"/>
        </w:rPr>
        <w:t>novel</w:t>
      </w:r>
      <w:r w:rsidRPr="00316951">
        <w:rPr>
          <w:rStyle w:val="Instructions"/>
          <w:highlight w:val="yellow"/>
        </w:rPr>
        <w:t xml:space="preserve"> fashion as experimental</w:t>
      </w:r>
    </w:p>
    <w:p w14:paraId="5D5AFAFE" w14:textId="77777777" w:rsidR="00E439A4" w:rsidRPr="00316951" w:rsidRDefault="00E439A4" w:rsidP="00E439A4">
      <w:pPr>
        <w:pStyle w:val="NormalBullet"/>
        <w:rPr>
          <w:rStyle w:val="Instructions"/>
          <w:highlight w:val="yellow"/>
        </w:rPr>
      </w:pPr>
      <w:r w:rsidRPr="00316951">
        <w:rPr>
          <w:rStyle w:val="Instructions"/>
          <w:highlight w:val="yellow"/>
        </w:rPr>
        <w:t xml:space="preserve">If blood will be drawn, indicate </w:t>
      </w:r>
      <w:r w:rsidR="0027317A" w:rsidRPr="00316951">
        <w:rPr>
          <w:rStyle w:val="Instructions"/>
          <w:highlight w:val="yellow"/>
        </w:rPr>
        <w:t>how often</w:t>
      </w:r>
      <w:r w:rsidRPr="00316951">
        <w:rPr>
          <w:rStyle w:val="Instructions"/>
          <w:highlight w:val="yellow"/>
        </w:rPr>
        <w:t xml:space="preserve"> and the amount in English units</w:t>
      </w:r>
    </w:p>
    <w:p w14:paraId="065BC82E" w14:textId="77777777" w:rsidR="00E439A4" w:rsidRPr="00316951" w:rsidRDefault="00E439A4" w:rsidP="00E439A4">
      <w:pPr>
        <w:pStyle w:val="NormalBullet"/>
        <w:rPr>
          <w:rStyle w:val="Instructions"/>
          <w:highlight w:val="yellow"/>
        </w:rPr>
      </w:pPr>
      <w:r w:rsidRPr="00316951">
        <w:rPr>
          <w:rStyle w:val="Instructions"/>
          <w:highlight w:val="yellow"/>
        </w:rPr>
        <w:t>Identify all questionnaires or diaries by name and explain what they involve and how long and how often they will need to be completed</w:t>
      </w:r>
    </w:p>
    <w:p w14:paraId="0A1B4164" w14:textId="77777777" w:rsidR="006811B6" w:rsidRPr="00316951" w:rsidRDefault="00A725B3" w:rsidP="00A725B3">
      <w:pPr>
        <w:pStyle w:val="NormalBullet"/>
      </w:pPr>
      <w:r w:rsidRPr="00316951">
        <w:rPr>
          <w:rStyle w:val="Instructions"/>
          <w:highlight w:val="yellow"/>
        </w:rPr>
        <w:t xml:space="preserve">For </w:t>
      </w:r>
      <w:r w:rsidR="0027317A" w:rsidRPr="00316951">
        <w:rPr>
          <w:rStyle w:val="Instructions"/>
          <w:highlight w:val="yellow"/>
        </w:rPr>
        <w:t xml:space="preserve">research on </w:t>
      </w:r>
      <w:r w:rsidRPr="00316951">
        <w:rPr>
          <w:rStyle w:val="Instructions"/>
          <w:highlight w:val="yellow"/>
        </w:rPr>
        <w:t>investigational drugs or devices, list</w:t>
      </w:r>
      <w:r w:rsidR="00E439A4" w:rsidRPr="00316951">
        <w:rPr>
          <w:rStyle w:val="Instructions"/>
          <w:highlight w:val="yellow"/>
        </w:rPr>
        <w:t xml:space="preserve"> any options for the subject to </w:t>
      </w:r>
      <w:r w:rsidRPr="00316951">
        <w:rPr>
          <w:rStyle w:val="Instructions"/>
          <w:highlight w:val="yellow"/>
        </w:rPr>
        <w:t>get</w:t>
      </w:r>
      <w:r w:rsidR="00E439A4" w:rsidRPr="00316951">
        <w:rPr>
          <w:rStyle w:val="Instructions"/>
          <w:highlight w:val="yellow"/>
        </w:rPr>
        <w:t xml:space="preserve"> the drug/device after the </w:t>
      </w:r>
      <w:r w:rsidR="002367B1" w:rsidRPr="00316951">
        <w:rPr>
          <w:rStyle w:val="Instructions"/>
          <w:highlight w:val="yellow"/>
        </w:rPr>
        <w:t>research</w:t>
      </w:r>
      <w:r w:rsidR="00E439A4" w:rsidRPr="00316951">
        <w:rPr>
          <w:rStyle w:val="Instructions"/>
          <w:highlight w:val="yellow"/>
        </w:rPr>
        <w:t>, and who will pay for this</w:t>
      </w:r>
      <w:r w:rsidR="0027317A" w:rsidRPr="00316951">
        <w:rPr>
          <w:rStyle w:val="Instructions"/>
        </w:rPr>
        <w:t>.</w:t>
      </w:r>
    </w:p>
    <w:p w14:paraId="52A8410A" w14:textId="77777777" w:rsidR="00B605A2" w:rsidRPr="00316951" w:rsidRDefault="00A725B3" w:rsidP="00A725B3">
      <w:pPr>
        <w:pStyle w:val="NormalBullet"/>
        <w:rPr>
          <w:rStyle w:val="Instructions"/>
        </w:rPr>
      </w:pPr>
      <w:r w:rsidRPr="00316951">
        <w:rPr>
          <w:rStyle w:val="Instructions"/>
          <w:highlight w:val="yellow"/>
        </w:rPr>
        <w:t>Describe any planned future research (</w:t>
      </w:r>
      <w:r w:rsidR="00E439A4" w:rsidRPr="00316951">
        <w:rPr>
          <w:rStyle w:val="Instructions"/>
          <w:highlight w:val="yellow"/>
        </w:rPr>
        <w:t>extension</w:t>
      </w:r>
      <w:r w:rsidRPr="00316951">
        <w:rPr>
          <w:rStyle w:val="Instructions"/>
          <w:highlight w:val="yellow"/>
        </w:rPr>
        <w:t xml:space="preserve"> study, follow-up </w:t>
      </w:r>
      <w:r w:rsidR="00E439A4" w:rsidRPr="00316951">
        <w:rPr>
          <w:rStyle w:val="Instructions"/>
          <w:highlight w:val="yellow"/>
        </w:rPr>
        <w:t>stud</w:t>
      </w:r>
      <w:r w:rsidRPr="00316951">
        <w:rPr>
          <w:rStyle w:val="Instructions"/>
          <w:highlight w:val="yellow"/>
        </w:rPr>
        <w:t>y, analysis of specimens)</w:t>
      </w:r>
      <w:r w:rsidR="00DB5DD9" w:rsidRPr="00316951">
        <w:rPr>
          <w:rStyle w:val="Instructions"/>
          <w:highlight w:val="yellow"/>
        </w:rPr>
        <w:t xml:space="preserve">. </w:t>
      </w:r>
      <w:r w:rsidR="00B605A2" w:rsidRPr="00316951">
        <w:rPr>
          <w:rStyle w:val="Instructions"/>
          <w:highlight w:val="yellow"/>
        </w:rPr>
        <w:t>Describe them and whether subjects will be asked to sign a separate consent form.</w:t>
      </w:r>
    </w:p>
    <w:p w14:paraId="1BD400D1" w14:textId="77777777" w:rsidR="00E439A4" w:rsidRPr="00316951" w:rsidRDefault="00DB5DD9" w:rsidP="00A725B3">
      <w:pPr>
        <w:pStyle w:val="NormalBullet"/>
        <w:rPr>
          <w:rStyle w:val="Instructions"/>
        </w:rPr>
      </w:pPr>
      <w:r w:rsidRPr="00316951">
        <w:rPr>
          <w:rStyle w:val="Instructions"/>
          <w:highlight w:val="yellow"/>
        </w:rPr>
        <w:t>Indicate whether the study treatment will be available at the end of the study.</w:t>
      </w:r>
      <w:r w:rsidR="00E439A4" w:rsidRPr="00316951">
        <w:rPr>
          <w:rStyle w:val="Instructions"/>
          <w:highlight w:val="yellow"/>
        </w:rPr>
        <w:t xml:space="preserve"> </w:t>
      </w:r>
    </w:p>
    <w:p w14:paraId="2F2FFFC9" w14:textId="77777777" w:rsidR="00A43ED8" w:rsidRPr="00316951" w:rsidRDefault="00F34327" w:rsidP="00A43ED8">
      <w:pPr>
        <w:rPr>
          <w:highlight w:val="yellow"/>
        </w:rPr>
      </w:pPr>
      <w:r w:rsidRPr="00316951">
        <w:rPr>
          <w:highlight w:val="yellow"/>
        </w:rPr>
        <w:lastRenderedPageBreak/>
        <w:t xml:space="preserve">If applicable, explain </w:t>
      </w:r>
      <w:r w:rsidR="00A43ED8" w:rsidRPr="00316951">
        <w:rPr>
          <w:highlight w:val="yellow"/>
        </w:rPr>
        <w:t xml:space="preserve">whether </w:t>
      </w:r>
      <w:r w:rsidR="0023368C" w:rsidRPr="00316951">
        <w:rPr>
          <w:highlight w:val="yellow"/>
        </w:rPr>
        <w:t xml:space="preserve">the subject will be told </w:t>
      </w:r>
      <w:r w:rsidR="00A43ED8" w:rsidRPr="00316951">
        <w:rPr>
          <w:highlight w:val="yellow"/>
        </w:rPr>
        <w:t>clinically relevant research results, and i</w:t>
      </w:r>
      <w:r w:rsidRPr="00316951">
        <w:rPr>
          <w:highlight w:val="yellow"/>
        </w:rPr>
        <w:t>f so, under what conditions.</w:t>
      </w:r>
    </w:p>
    <w:p w14:paraId="5F747BCA" w14:textId="77777777" w:rsidR="007C6C7D" w:rsidRPr="00316951" w:rsidRDefault="007C6C7D" w:rsidP="007C6C7D">
      <w:r w:rsidRPr="00316951">
        <w:rPr>
          <w:highlight w:val="yellow"/>
        </w:rPr>
        <w:t>Include if the research may involve whole genome sequencing:</w:t>
      </w:r>
    </w:p>
    <w:p w14:paraId="12BDCFF3" w14:textId="77777777" w:rsidR="00A43ED8" w:rsidRPr="00316951" w:rsidRDefault="00F34327" w:rsidP="00A43ED8">
      <w:r w:rsidRPr="00316951">
        <w:t>T</w:t>
      </w:r>
      <w:r w:rsidR="00A43ED8" w:rsidRPr="00316951">
        <w:t>he research might include</w:t>
      </w:r>
      <w:r w:rsidRPr="00316951">
        <w:t xml:space="preserve"> </w:t>
      </w:r>
      <w:r w:rsidR="00A43ED8" w:rsidRPr="00316951">
        <w:t>whole genome sequencing (</w:t>
      </w:r>
      <w:r w:rsidR="0023368C" w:rsidRPr="00316951">
        <w:t xml:space="preserve">determining the order of DNA building blocks (nucleotides) in </w:t>
      </w:r>
      <w:r w:rsidR="00F37B18" w:rsidRPr="00316951">
        <w:t>your</w:t>
      </w:r>
      <w:r w:rsidR="0023368C" w:rsidRPr="00316951">
        <w:t xml:space="preserve"> genetic code</w:t>
      </w:r>
      <w:r w:rsidR="00A43ED8" w:rsidRPr="00316951">
        <w:t>).</w:t>
      </w:r>
    </w:p>
    <w:p w14:paraId="16DF4F68" w14:textId="77777777" w:rsidR="00A725B3" w:rsidRPr="00316951" w:rsidRDefault="00A725B3" w:rsidP="00FC542C">
      <w:pPr>
        <w:pStyle w:val="Heading1"/>
      </w:pPr>
      <w:r w:rsidRPr="00316951">
        <w:t>What are my responsibilities if I take part in this research?</w:t>
      </w:r>
    </w:p>
    <w:p w14:paraId="0FF6101E" w14:textId="77777777" w:rsidR="00A725B3" w:rsidRPr="00316951" w:rsidRDefault="00A725B3" w:rsidP="00861CFA">
      <w:pPr>
        <w:rPr>
          <w:rStyle w:val="Instructions"/>
        </w:rPr>
      </w:pPr>
      <w:r w:rsidRPr="00316951">
        <w:t>If you take part in this research, you will be responsible to:</w:t>
      </w:r>
      <w:r w:rsidRPr="00316951">
        <w:rPr>
          <w:rStyle w:val="Instructions"/>
        </w:rPr>
        <w:t xml:space="preserve"> </w:t>
      </w:r>
      <w:r w:rsidRPr="00316951">
        <w:rPr>
          <w:rStyle w:val="Instructions"/>
          <w:highlight w:val="yellow"/>
        </w:rPr>
        <w:t xml:space="preserve">Describe </w:t>
      </w:r>
      <w:r w:rsidR="00E14505" w:rsidRPr="00316951">
        <w:rPr>
          <w:rStyle w:val="Instructions"/>
          <w:highlight w:val="yellow"/>
        </w:rPr>
        <w:t>the</w:t>
      </w:r>
      <w:r w:rsidRPr="00316951">
        <w:rPr>
          <w:rStyle w:val="Instructions"/>
          <w:highlight w:val="yellow"/>
        </w:rPr>
        <w:t xml:space="preserve"> responsibilities of the subject.</w:t>
      </w:r>
    </w:p>
    <w:p w14:paraId="6DD4FF60" w14:textId="77777777" w:rsidR="002705F5" w:rsidRPr="00316951" w:rsidRDefault="002705F5" w:rsidP="00FC542C">
      <w:pPr>
        <w:pStyle w:val="InstructionsBullet"/>
        <w:rPr>
          <w:rStyle w:val="Instructions"/>
          <w:highlight w:val="yellow"/>
        </w:rPr>
      </w:pPr>
      <w:r w:rsidRPr="00316951">
        <w:rPr>
          <w:rStyle w:val="Instructions"/>
          <w:highlight w:val="yellow"/>
        </w:rPr>
        <w:t>Describe any warning or precautions that the subject needs to know</w:t>
      </w:r>
    </w:p>
    <w:p w14:paraId="1F55F3B9" w14:textId="77777777" w:rsidR="008F0D7F" w:rsidRPr="00316951" w:rsidRDefault="008F0D7F" w:rsidP="008F0D7F">
      <w:pPr>
        <w:pStyle w:val="InstructionsBullet"/>
        <w:rPr>
          <w:rStyle w:val="Instructions"/>
          <w:highlight w:val="yellow"/>
        </w:rPr>
      </w:pPr>
      <w:r w:rsidRPr="00316951">
        <w:rPr>
          <w:rStyle w:val="Instructions"/>
          <w:highlight w:val="yellow"/>
        </w:rPr>
        <w:t>Describe any warnings regarding pregnancy or fathering a child</w:t>
      </w:r>
    </w:p>
    <w:p w14:paraId="3F73BEC6" w14:textId="77777777" w:rsidR="00A725B3" w:rsidRPr="00316951" w:rsidRDefault="00FC542C" w:rsidP="00FC542C">
      <w:pPr>
        <w:pStyle w:val="InstructionsBullet"/>
        <w:rPr>
          <w:rStyle w:val="Instructions"/>
          <w:highlight w:val="yellow"/>
        </w:rPr>
      </w:pPr>
      <w:r w:rsidRPr="00316951">
        <w:rPr>
          <w:rStyle w:val="Instructions"/>
          <w:highlight w:val="yellow"/>
        </w:rPr>
        <w:t>Describe any requirements to for the subject or the subject’s partner to abstain from sexual relations or use contraception</w:t>
      </w:r>
    </w:p>
    <w:p w14:paraId="566A7F1B" w14:textId="77777777" w:rsidR="00FC542C" w:rsidRPr="00316951" w:rsidRDefault="00FC542C" w:rsidP="00FC542C">
      <w:pPr>
        <w:pStyle w:val="InstructionsBullet"/>
        <w:rPr>
          <w:rStyle w:val="Instructions"/>
          <w:highlight w:val="yellow"/>
        </w:rPr>
      </w:pPr>
      <w:r w:rsidRPr="00316951">
        <w:rPr>
          <w:rStyle w:val="Instructions"/>
          <w:highlight w:val="yellow"/>
        </w:rPr>
        <w:t>Describe any requirements to avoid certain activities or refrain from taking certain drugs</w:t>
      </w:r>
    </w:p>
    <w:p w14:paraId="4E9B0C18" w14:textId="77777777" w:rsidR="00FC542C" w:rsidRPr="00316951" w:rsidRDefault="00FC542C" w:rsidP="00FC542C">
      <w:pPr>
        <w:pStyle w:val="InstructionsBullet"/>
        <w:rPr>
          <w:rStyle w:val="Instructions"/>
          <w:highlight w:val="yellow"/>
        </w:rPr>
      </w:pPr>
      <w:r w:rsidRPr="00316951">
        <w:rPr>
          <w:rStyle w:val="Instructions"/>
          <w:highlight w:val="yellow"/>
        </w:rPr>
        <w:t xml:space="preserve">Describe any requirements to keep </w:t>
      </w:r>
      <w:r w:rsidR="002367B1" w:rsidRPr="00316951">
        <w:rPr>
          <w:rStyle w:val="Instructions"/>
          <w:highlight w:val="yellow"/>
        </w:rPr>
        <w:t>research</w:t>
      </w:r>
      <w:r w:rsidRPr="00316951">
        <w:rPr>
          <w:rStyle w:val="Instructions"/>
          <w:highlight w:val="yellow"/>
        </w:rPr>
        <w:t xml:space="preserve"> articles out of the reach of children or others</w:t>
      </w:r>
    </w:p>
    <w:p w14:paraId="2D2BD407" w14:textId="77777777" w:rsidR="00FC542C" w:rsidRPr="00316951" w:rsidRDefault="00FC542C" w:rsidP="00FC542C">
      <w:pPr>
        <w:pStyle w:val="InstructionsBullet"/>
        <w:rPr>
          <w:rStyle w:val="Instructions"/>
          <w:highlight w:val="yellow"/>
        </w:rPr>
      </w:pPr>
      <w:r w:rsidRPr="00316951">
        <w:rPr>
          <w:rStyle w:val="Instructions"/>
          <w:highlight w:val="yellow"/>
        </w:rPr>
        <w:t>Describe any requirements to promptly report certain side effects to the investigator</w:t>
      </w:r>
    </w:p>
    <w:p w14:paraId="0571EC2F" w14:textId="77777777" w:rsidR="001C0B96" w:rsidRPr="00316951" w:rsidRDefault="001C0B96" w:rsidP="00FC542C">
      <w:pPr>
        <w:pStyle w:val="InstructionsBullet"/>
        <w:rPr>
          <w:rStyle w:val="Instructions"/>
          <w:highlight w:val="yellow"/>
        </w:rPr>
      </w:pPr>
      <w:r w:rsidRPr="00316951">
        <w:rPr>
          <w:rStyle w:val="Instructions"/>
          <w:highlight w:val="yellow"/>
        </w:rPr>
        <w:t>Describe requirements to follow the instructions as provided by the study team and to give them any new information about new medications, new medical issues, etc</w:t>
      </w:r>
      <w:r w:rsidR="005401DE" w:rsidRPr="00316951">
        <w:rPr>
          <w:rStyle w:val="Instructions"/>
          <w:highlight w:val="yellow"/>
        </w:rPr>
        <w:t>.</w:t>
      </w:r>
    </w:p>
    <w:p w14:paraId="7E7E802B" w14:textId="77777777" w:rsidR="00FC542C" w:rsidRPr="00316951" w:rsidRDefault="00FC542C" w:rsidP="00FC542C">
      <w:pPr>
        <w:pStyle w:val="InstructionsBullet"/>
        <w:rPr>
          <w:rStyle w:val="Instructions"/>
          <w:highlight w:val="yellow"/>
        </w:rPr>
      </w:pPr>
      <w:r w:rsidRPr="00316951">
        <w:rPr>
          <w:rStyle w:val="Instructions"/>
          <w:highlight w:val="yellow"/>
        </w:rPr>
        <w:t>Describe any requirements to avoid or minimize contact with others</w:t>
      </w:r>
    </w:p>
    <w:p w14:paraId="5607DB32" w14:textId="77777777" w:rsidR="00641907" w:rsidRPr="00316951" w:rsidRDefault="00BC4688" w:rsidP="00BF703F">
      <w:pPr>
        <w:pStyle w:val="InstructionsBullet"/>
        <w:rPr>
          <w:rStyle w:val="Instructions"/>
          <w:rFonts w:eastAsia="Times New Roman"/>
          <w:b/>
          <w:bCs/>
          <w:sz w:val="28"/>
          <w:szCs w:val="28"/>
          <w:highlight w:val="yellow"/>
        </w:rPr>
      </w:pPr>
      <w:r w:rsidRPr="00316951">
        <w:rPr>
          <w:rStyle w:val="Instructions"/>
          <w:highlight w:val="yellow"/>
        </w:rPr>
        <w:t>Describe any situations where the subjects should immediately contact the investigator or immediately seek medical attention</w:t>
      </w:r>
    </w:p>
    <w:p w14:paraId="0670E476" w14:textId="77777777" w:rsidR="00E64E59" w:rsidRPr="00316951" w:rsidRDefault="00E64E59" w:rsidP="00E64E59">
      <w:pPr>
        <w:pStyle w:val="Heading1"/>
      </w:pPr>
      <w:r w:rsidRPr="00316951">
        <w:t xml:space="preserve">Could being in this research </w:t>
      </w:r>
      <w:r w:rsidR="002C2ABC" w:rsidRPr="00316951">
        <w:t>hurt</w:t>
      </w:r>
      <w:r w:rsidRPr="00316951">
        <w:t xml:space="preserve"> me?</w:t>
      </w:r>
    </w:p>
    <w:p w14:paraId="33F9276F" w14:textId="77777777" w:rsidR="006811B6" w:rsidRPr="00316951" w:rsidRDefault="00D726AA" w:rsidP="00D726AA">
      <w:pPr>
        <w:pStyle w:val="InstructionsBody"/>
        <w:rPr>
          <w:rStyle w:val="Instructions"/>
          <w:highlight w:val="yellow"/>
        </w:rPr>
      </w:pPr>
      <w:r w:rsidRPr="00316951">
        <w:rPr>
          <w:rStyle w:val="Instructions"/>
          <w:highlight w:val="yellow"/>
        </w:rPr>
        <w:t>In simple language and in a simple bullet format (whenever possible), explain the known possible risks and discomforts.</w:t>
      </w:r>
    </w:p>
    <w:p w14:paraId="786A9960" w14:textId="77777777" w:rsidR="002367B1" w:rsidRPr="00316951" w:rsidRDefault="00D726AA" w:rsidP="00D726AA">
      <w:pPr>
        <w:pStyle w:val="InstructionsBody"/>
        <w:rPr>
          <w:rStyle w:val="Instructions"/>
          <w:highlight w:val="yellow"/>
        </w:rPr>
      </w:pPr>
      <w:r w:rsidRPr="00316951">
        <w:rPr>
          <w:rStyle w:val="Instructions"/>
          <w:highlight w:val="yellow"/>
        </w:rPr>
        <w:t xml:space="preserve">List risks and discomforts in order of most common and most likely to occur, with least likely to occur listed last. </w:t>
      </w:r>
      <w:r w:rsidR="00421630" w:rsidRPr="00316951">
        <w:rPr>
          <w:rStyle w:val="Instructions"/>
          <w:highlight w:val="yellow"/>
        </w:rPr>
        <w:t>Also,</w:t>
      </w:r>
      <w:r w:rsidRPr="00316951">
        <w:rPr>
          <w:rStyle w:val="Instructions"/>
          <w:highlight w:val="yellow"/>
        </w:rPr>
        <w:t xml:space="preserve"> list any rare, but serious risks.</w:t>
      </w:r>
    </w:p>
    <w:p w14:paraId="2C8ADFBA" w14:textId="77777777" w:rsidR="006811B6" w:rsidRPr="00316951" w:rsidRDefault="00D726AA" w:rsidP="00D726AA">
      <w:pPr>
        <w:pStyle w:val="InstructionsBody"/>
        <w:rPr>
          <w:rStyle w:val="Instructions"/>
          <w:highlight w:val="yellow"/>
        </w:rPr>
      </w:pPr>
      <w:r w:rsidRPr="00316951">
        <w:rPr>
          <w:rStyle w:val="Instructions"/>
          <w:highlight w:val="yellow"/>
        </w:rPr>
        <w:t>If there are many risks, use a bulleted format.</w:t>
      </w:r>
      <w:r w:rsidR="006811B6" w:rsidRPr="00316951">
        <w:rPr>
          <w:rStyle w:val="Instructions"/>
          <w:highlight w:val="yellow"/>
        </w:rPr>
        <w:t xml:space="preserve"> </w:t>
      </w:r>
      <w:r w:rsidRPr="00316951">
        <w:rPr>
          <w:rStyle w:val="Instructions"/>
          <w:highlight w:val="yellow"/>
        </w:rPr>
        <w:t xml:space="preserve">If </w:t>
      </w:r>
      <w:r w:rsidR="0027317A" w:rsidRPr="00316951">
        <w:rPr>
          <w:rStyle w:val="Instructions"/>
          <w:highlight w:val="yellow"/>
        </w:rPr>
        <w:t xml:space="preserve">known, provide the percentage or </w:t>
      </w:r>
      <w:r w:rsidRPr="00316951">
        <w:rPr>
          <w:rStyle w:val="Instructions"/>
          <w:highlight w:val="yellow"/>
        </w:rPr>
        <w:t>range of occurrence for the risks.</w:t>
      </w:r>
    </w:p>
    <w:p w14:paraId="66B5B31E" w14:textId="77777777" w:rsidR="002367B1" w:rsidRPr="00316951" w:rsidRDefault="00D726AA" w:rsidP="00D726AA">
      <w:pPr>
        <w:pStyle w:val="InstructionsBody"/>
        <w:rPr>
          <w:rStyle w:val="Instructions"/>
          <w:highlight w:val="yellow"/>
        </w:rPr>
      </w:pPr>
      <w:r w:rsidRPr="00316951">
        <w:rPr>
          <w:rStyle w:val="Instructions"/>
          <w:highlight w:val="yellow"/>
        </w:rPr>
        <w:t>Describe the duration of the risks and discomforts. Note whether the risks and discomforts will go away when the study drug</w:t>
      </w:r>
      <w:r w:rsidR="0027317A" w:rsidRPr="00316951">
        <w:rPr>
          <w:rStyle w:val="Instructions"/>
          <w:highlight w:val="yellow"/>
        </w:rPr>
        <w:t xml:space="preserve">, </w:t>
      </w:r>
      <w:r w:rsidRPr="00316951">
        <w:rPr>
          <w:rStyle w:val="Instructions"/>
          <w:highlight w:val="yellow"/>
        </w:rPr>
        <w:t>device</w:t>
      </w:r>
      <w:r w:rsidR="0027317A" w:rsidRPr="00316951">
        <w:rPr>
          <w:rStyle w:val="Instructions"/>
          <w:highlight w:val="yellow"/>
        </w:rPr>
        <w:t xml:space="preserve">, or </w:t>
      </w:r>
      <w:r w:rsidRPr="00316951">
        <w:rPr>
          <w:rStyle w:val="Instructions"/>
          <w:highlight w:val="yellow"/>
        </w:rPr>
        <w:t>procedure is stopped.</w:t>
      </w:r>
    </w:p>
    <w:p w14:paraId="63A569DA" w14:textId="77777777" w:rsidR="002367B1" w:rsidRPr="00316951" w:rsidRDefault="00CE5D57" w:rsidP="00D726AA">
      <w:pPr>
        <w:pStyle w:val="InstructionsBody"/>
        <w:rPr>
          <w:rStyle w:val="Instructions"/>
          <w:highlight w:val="yellow"/>
        </w:rPr>
      </w:pPr>
      <w:r w:rsidRPr="00316951">
        <w:rPr>
          <w:rStyle w:val="Instructions"/>
          <w:highlight w:val="yellow"/>
        </w:rPr>
        <w:t>Describe the</w:t>
      </w:r>
      <w:r w:rsidR="00D726AA" w:rsidRPr="00316951">
        <w:rPr>
          <w:rStyle w:val="Instructions"/>
          <w:highlight w:val="yellow"/>
        </w:rPr>
        <w:t xml:space="preserve"> side effects of </w:t>
      </w:r>
      <w:r w:rsidRPr="00316951">
        <w:rPr>
          <w:rStyle w:val="Instructions"/>
          <w:highlight w:val="yellow"/>
        </w:rPr>
        <w:t xml:space="preserve">any </w:t>
      </w:r>
      <w:r w:rsidR="00D726AA" w:rsidRPr="00316951">
        <w:rPr>
          <w:rStyle w:val="Instructions"/>
          <w:highlight w:val="yellow"/>
        </w:rPr>
        <w:t>comparator drugs.</w:t>
      </w:r>
    </w:p>
    <w:p w14:paraId="5BDAB5DF" w14:textId="77777777" w:rsidR="00CE5D57" w:rsidRPr="00316951" w:rsidRDefault="00CE5D57" w:rsidP="00D726AA">
      <w:pPr>
        <w:pStyle w:val="InstructionsBody"/>
        <w:rPr>
          <w:rStyle w:val="Instructions"/>
          <w:highlight w:val="yellow"/>
        </w:rPr>
      </w:pPr>
      <w:r w:rsidRPr="00316951">
        <w:rPr>
          <w:rStyle w:val="Instructions"/>
          <w:highlight w:val="yellow"/>
        </w:rPr>
        <w:t>Describe any risks of washout</w:t>
      </w:r>
      <w:r w:rsidR="00641907" w:rsidRPr="00316951">
        <w:rPr>
          <w:rStyle w:val="Instructions"/>
          <w:highlight w:val="yellow"/>
        </w:rPr>
        <w:t>,</w:t>
      </w:r>
      <w:r w:rsidRPr="00316951">
        <w:rPr>
          <w:rStyle w:val="Instructions"/>
          <w:highlight w:val="yellow"/>
        </w:rPr>
        <w:t xml:space="preserve"> withholding treatment</w:t>
      </w:r>
      <w:r w:rsidR="00641907" w:rsidRPr="00316951">
        <w:rPr>
          <w:rStyle w:val="Instructions"/>
          <w:highlight w:val="yellow"/>
        </w:rPr>
        <w:t>, or randomization</w:t>
      </w:r>
      <w:r w:rsidRPr="00316951">
        <w:rPr>
          <w:rStyle w:val="Instructions"/>
          <w:highlight w:val="yellow"/>
        </w:rPr>
        <w:t>.</w:t>
      </w:r>
    </w:p>
    <w:p w14:paraId="70801881" w14:textId="77777777" w:rsidR="002367B1" w:rsidRPr="00316951" w:rsidRDefault="00D726AA" w:rsidP="00D726AA">
      <w:pPr>
        <w:pStyle w:val="InstructionsBody"/>
        <w:rPr>
          <w:rStyle w:val="Instructions"/>
          <w:highlight w:val="yellow"/>
        </w:rPr>
      </w:pPr>
      <w:r w:rsidRPr="00316951">
        <w:rPr>
          <w:rStyle w:val="Instructions"/>
          <w:highlight w:val="yellow"/>
        </w:rPr>
        <w:lastRenderedPageBreak/>
        <w:t>Consider:</w:t>
      </w:r>
    </w:p>
    <w:p w14:paraId="7D390DA9" w14:textId="77777777" w:rsidR="00D726AA" w:rsidRPr="00316951" w:rsidRDefault="00D726AA" w:rsidP="00D726AA">
      <w:pPr>
        <w:pStyle w:val="InstructionsBullet"/>
        <w:rPr>
          <w:rStyle w:val="Instructions"/>
          <w:highlight w:val="yellow"/>
        </w:rPr>
      </w:pPr>
      <w:r w:rsidRPr="00316951">
        <w:rPr>
          <w:rStyle w:val="Instructions"/>
          <w:highlight w:val="yellow"/>
        </w:rPr>
        <w:t>Physical risks (for example, medical side effect)</w:t>
      </w:r>
    </w:p>
    <w:p w14:paraId="10CE15E4" w14:textId="77777777" w:rsidR="00D726AA" w:rsidRPr="00316951" w:rsidRDefault="00D726AA" w:rsidP="00D726AA">
      <w:pPr>
        <w:pStyle w:val="InstructionsBullet"/>
        <w:rPr>
          <w:rStyle w:val="Instructions"/>
          <w:highlight w:val="yellow"/>
        </w:rPr>
      </w:pPr>
      <w:r w:rsidRPr="00316951">
        <w:rPr>
          <w:rStyle w:val="Instructions"/>
          <w:highlight w:val="yellow"/>
        </w:rPr>
        <w:t>Psychological risks (for example, embarrassment, fear or guilt)</w:t>
      </w:r>
    </w:p>
    <w:p w14:paraId="4D2A8B4B" w14:textId="77777777" w:rsidR="00D726AA" w:rsidRPr="00316951" w:rsidRDefault="00D726AA" w:rsidP="00D726AA">
      <w:pPr>
        <w:pStyle w:val="InstructionsBullet"/>
        <w:rPr>
          <w:rStyle w:val="Instructions"/>
          <w:highlight w:val="yellow"/>
        </w:rPr>
      </w:pPr>
      <w:r w:rsidRPr="00316951">
        <w:rPr>
          <w:rStyle w:val="Instructions"/>
          <w:highlight w:val="yellow"/>
        </w:rPr>
        <w:t>Privacy risks (for example, disclosure of private information)</w:t>
      </w:r>
    </w:p>
    <w:p w14:paraId="742E9050" w14:textId="77777777" w:rsidR="00D726AA" w:rsidRPr="00316951" w:rsidRDefault="00D726AA" w:rsidP="00D726AA">
      <w:pPr>
        <w:pStyle w:val="InstructionsBullet"/>
        <w:rPr>
          <w:rStyle w:val="Instructions"/>
          <w:highlight w:val="yellow"/>
        </w:rPr>
      </w:pPr>
      <w:r w:rsidRPr="00316951">
        <w:rPr>
          <w:rStyle w:val="Instructions"/>
          <w:highlight w:val="yellow"/>
        </w:rPr>
        <w:t>Legal risks (for example, legal prosecution or being reported for child abuse)</w:t>
      </w:r>
    </w:p>
    <w:p w14:paraId="3963459F" w14:textId="77777777" w:rsidR="00D726AA" w:rsidRPr="00316951" w:rsidRDefault="00D726AA" w:rsidP="00D726AA">
      <w:pPr>
        <w:pStyle w:val="InstructionsBullet"/>
        <w:rPr>
          <w:rStyle w:val="Instructions"/>
          <w:highlight w:val="yellow"/>
        </w:rPr>
      </w:pPr>
      <w:r w:rsidRPr="00316951">
        <w:rPr>
          <w:rStyle w:val="Instructions"/>
          <w:highlight w:val="yellow"/>
        </w:rPr>
        <w:t>Social risks (for example, social ostracizing or discrimination)</w:t>
      </w:r>
    </w:p>
    <w:p w14:paraId="3072C8A4" w14:textId="77777777" w:rsidR="002367B1" w:rsidRPr="00316951" w:rsidRDefault="00D726AA" w:rsidP="00D726AA">
      <w:pPr>
        <w:pStyle w:val="InstructionsBullet"/>
        <w:rPr>
          <w:rStyle w:val="Instructions"/>
          <w:highlight w:val="yellow"/>
        </w:rPr>
      </w:pPr>
      <w:r w:rsidRPr="00316951">
        <w:rPr>
          <w:rStyle w:val="Instructions"/>
          <w:highlight w:val="yellow"/>
        </w:rPr>
        <w:t>Economic risks (for example, having to pay money out-of-pocket for research or medical expenses, losing health insurance, or being unable to obtain a job)</w:t>
      </w:r>
    </w:p>
    <w:p w14:paraId="3E881A4A" w14:textId="77777777" w:rsidR="006811B6" w:rsidRPr="00316951" w:rsidRDefault="00BC4688" w:rsidP="00BC4688">
      <w:pPr>
        <w:pStyle w:val="InstructionsBody"/>
        <w:rPr>
          <w:rStyle w:val="Instructions"/>
        </w:rPr>
      </w:pPr>
      <w:r w:rsidRPr="00316951">
        <w:rPr>
          <w:rStyle w:val="Instructions"/>
          <w:highlight w:val="yellow"/>
        </w:rPr>
        <w:t>It is unnecessary to list details of previous clinic</w:t>
      </w:r>
      <w:r w:rsidR="00B605A2" w:rsidRPr="00316951">
        <w:rPr>
          <w:rStyle w:val="Instructions"/>
          <w:highlight w:val="yellow"/>
        </w:rPr>
        <w:t>al</w:t>
      </w:r>
      <w:r w:rsidRPr="00316951">
        <w:rPr>
          <w:rStyle w:val="Instructions"/>
          <w:highlight w:val="yellow"/>
        </w:rPr>
        <w:t xml:space="preserve"> trials.</w:t>
      </w:r>
    </w:p>
    <w:p w14:paraId="06655324" w14:textId="77777777" w:rsidR="008F0D7F" w:rsidRPr="00316951" w:rsidRDefault="008F0D7F" w:rsidP="00BC4688">
      <w:pPr>
        <w:pStyle w:val="InstructionsBody"/>
        <w:rPr>
          <w:rStyle w:val="Instructions"/>
        </w:rPr>
      </w:pPr>
      <w:r w:rsidRPr="00316951">
        <w:rPr>
          <w:rStyle w:val="Instructions"/>
          <w:highlight w:val="yellow"/>
        </w:rPr>
        <w:t>Include for research that involves procedures whose risk profile is not well known, including all research involving an investigational product:</w:t>
      </w:r>
    </w:p>
    <w:p w14:paraId="78333FC7" w14:textId="77777777" w:rsidR="00CE5D57" w:rsidRPr="00316951" w:rsidRDefault="008F0D7F" w:rsidP="00BC4688">
      <w:pPr>
        <w:pStyle w:val="InstructionsBody"/>
        <w:rPr>
          <w:rStyle w:val="Instructions"/>
        </w:rPr>
      </w:pPr>
      <w:r w:rsidRPr="00316951">
        <w:t xml:space="preserve">In addition to these risks, </w:t>
      </w:r>
      <w:r w:rsidR="00AF165F" w:rsidRPr="00316951">
        <w:t xml:space="preserve">taking part in </w:t>
      </w:r>
      <w:r w:rsidRPr="00316951">
        <w:t xml:space="preserve">this research may </w:t>
      </w:r>
      <w:r w:rsidR="005401DE" w:rsidRPr="00316951">
        <w:t>harm</w:t>
      </w:r>
      <w:r w:rsidRPr="00316951">
        <w:t xml:space="preserve"> you in unknown ways.</w:t>
      </w:r>
    </w:p>
    <w:p w14:paraId="61229BDE" w14:textId="77777777" w:rsidR="00CE5D57" w:rsidRPr="00316951" w:rsidRDefault="00CE5D57" w:rsidP="00CE5D57">
      <w:r w:rsidRPr="00316951">
        <w:rPr>
          <w:rStyle w:val="Instructions"/>
          <w:highlight w:val="yellow"/>
        </w:rPr>
        <w:t>Include for research that involves pregnant women or women of child-bearing potential and known risks to an embryo or fetus</w:t>
      </w:r>
      <w:r w:rsidRPr="00316951">
        <w:rPr>
          <w:rStyle w:val="Instructions"/>
        </w:rPr>
        <w:t>:</w:t>
      </w:r>
    </w:p>
    <w:p w14:paraId="07C2871E" w14:textId="77777777" w:rsidR="00CE5D57" w:rsidRPr="00316951" w:rsidRDefault="00641907" w:rsidP="00CE5D57">
      <w:r w:rsidRPr="00316951">
        <w:t xml:space="preserve">Taking part in this research may </w:t>
      </w:r>
      <w:r w:rsidR="00CE5D57" w:rsidRPr="00316951">
        <w:t>hurt a pregnancy or fetus in the following ways:</w:t>
      </w:r>
    </w:p>
    <w:p w14:paraId="4CC639DA" w14:textId="77777777" w:rsidR="00CE5D57" w:rsidRPr="00316951" w:rsidRDefault="00CE5D57" w:rsidP="00CE5D57">
      <w:pPr>
        <w:rPr>
          <w:rStyle w:val="Instructions"/>
        </w:rPr>
      </w:pPr>
      <w:r w:rsidRPr="00316951">
        <w:rPr>
          <w:rStyle w:val="Instructions"/>
          <w:highlight w:val="yellow"/>
        </w:rPr>
        <w:t>Include for research that involves pregnant women or women of child-bearing potential and procedures that involve risks to an embryo or fetus or whose risk profile in pregnancy is not well known:</w:t>
      </w:r>
    </w:p>
    <w:p w14:paraId="6BA6439F" w14:textId="77777777" w:rsidR="00CE5D57" w:rsidRPr="00316951" w:rsidRDefault="00641907" w:rsidP="00CE5D57">
      <w:r w:rsidRPr="00316951">
        <w:t xml:space="preserve">Taking part in this </w:t>
      </w:r>
      <w:r w:rsidR="00CE5D57" w:rsidRPr="00316951">
        <w:t xml:space="preserve">may hurt a pregnancy or fetus in unknown ways. These may </w:t>
      </w:r>
      <w:r w:rsidR="00421630" w:rsidRPr="00316951">
        <w:t>be minor</w:t>
      </w:r>
      <w:r w:rsidR="00CE5D57" w:rsidRPr="00316951">
        <w:t xml:space="preserve"> </w:t>
      </w:r>
      <w:r w:rsidR="008F0D7F" w:rsidRPr="00316951">
        <w:t>or so severe as to cause death.</w:t>
      </w:r>
    </w:p>
    <w:p w14:paraId="647D2C63" w14:textId="77777777" w:rsidR="002C3193" w:rsidRPr="00316951" w:rsidRDefault="002C3193" w:rsidP="002C3193">
      <w:pPr>
        <w:pStyle w:val="Heading1"/>
      </w:pPr>
      <w:r w:rsidRPr="00316951">
        <w:t>Will it cost me money to take part in this research?</w:t>
      </w:r>
    </w:p>
    <w:p w14:paraId="311CB519" w14:textId="77777777" w:rsidR="00711ABE" w:rsidRPr="00316951" w:rsidRDefault="00711ABE" w:rsidP="00711ABE">
      <w:pPr>
        <w:rPr>
          <w:rStyle w:val="Instructions"/>
        </w:rPr>
      </w:pPr>
      <w:r w:rsidRPr="00316951">
        <w:rPr>
          <w:rStyle w:val="Instructions"/>
          <w:highlight w:val="yellow"/>
        </w:rPr>
        <w:t>Include for research that may result in additional costs to the subjects:</w:t>
      </w:r>
    </w:p>
    <w:p w14:paraId="355C3F79" w14:textId="77777777" w:rsidR="00711ABE" w:rsidRPr="00316951" w:rsidRDefault="00711ABE" w:rsidP="00711ABE">
      <w:pPr>
        <w:rPr>
          <w:rStyle w:val="Instructions"/>
        </w:rPr>
      </w:pPr>
      <w:r w:rsidRPr="00316951">
        <w:t xml:space="preserve">Taking part in this research may lead to added costs to you, such as: </w:t>
      </w:r>
      <w:r w:rsidRPr="00316951">
        <w:rPr>
          <w:rStyle w:val="Instructions"/>
          <w:highlight w:val="yellow"/>
        </w:rPr>
        <w:t>Describe these costs.</w:t>
      </w:r>
    </w:p>
    <w:p w14:paraId="2EFBD20F" w14:textId="77777777" w:rsidR="00711ABE" w:rsidRPr="00316951" w:rsidRDefault="00711ABE" w:rsidP="00711ABE">
      <w:pPr>
        <w:rPr>
          <w:rStyle w:val="Instructions"/>
        </w:rPr>
      </w:pPr>
      <w:r w:rsidRPr="00316951">
        <w:rPr>
          <w:rStyle w:val="Instructions"/>
          <w:highlight w:val="yellow"/>
        </w:rPr>
        <w:t>Include for research where insurance will be billed:</w:t>
      </w:r>
    </w:p>
    <w:p w14:paraId="0DB65FC5" w14:textId="77777777" w:rsidR="00711ABE" w:rsidRPr="00316951" w:rsidRDefault="00711ABE" w:rsidP="00CE5D57">
      <w:r w:rsidRPr="00316951">
        <w:t>In some cases, insurance does not pay for services ordinarily covered because these services were performed in a research study. You should check with your insurance to see what services will be covered by your insurance and what you will be responsible to pay.</w:t>
      </w:r>
    </w:p>
    <w:p w14:paraId="2884C5A2" w14:textId="77777777" w:rsidR="00FA1D3F" w:rsidRPr="00316951" w:rsidRDefault="00FA1D3F" w:rsidP="00FA1D3F">
      <w:pPr>
        <w:pStyle w:val="Heading1"/>
      </w:pPr>
      <w:r w:rsidRPr="00316951">
        <w:t>Will being in this research benefit me?</w:t>
      </w:r>
    </w:p>
    <w:p w14:paraId="089EB31E" w14:textId="77777777" w:rsidR="002367B1" w:rsidRPr="00316951" w:rsidRDefault="00804401" w:rsidP="00804401">
      <w:pPr>
        <w:pStyle w:val="InstructionsBody"/>
        <w:rPr>
          <w:rStyle w:val="Instructions"/>
        </w:rPr>
      </w:pPr>
      <w:r w:rsidRPr="00316951">
        <w:rPr>
          <w:rStyle w:val="Instructions"/>
          <w:highlight w:val="yellow"/>
        </w:rPr>
        <w:t xml:space="preserve">If there are </w:t>
      </w:r>
      <w:r w:rsidR="00215A77" w:rsidRPr="00316951">
        <w:rPr>
          <w:rStyle w:val="Instructions"/>
          <w:highlight w:val="yellow"/>
        </w:rPr>
        <w:t>possible benefits to the subject</w:t>
      </w:r>
      <w:r w:rsidRPr="00316951">
        <w:rPr>
          <w:rStyle w:val="Instructions"/>
          <w:highlight w:val="yellow"/>
        </w:rPr>
        <w:t>:</w:t>
      </w:r>
    </w:p>
    <w:p w14:paraId="4B4A4284" w14:textId="77777777" w:rsidR="002367B1" w:rsidRPr="00316951" w:rsidRDefault="00FA1D3F" w:rsidP="00FA1D3F">
      <w:r w:rsidRPr="00316951">
        <w:lastRenderedPageBreak/>
        <w:t>We cannot promise any benefits to you or others from your taking part in this research. However, possible benefits to you include</w:t>
      </w:r>
      <w:r w:rsidR="00804401" w:rsidRPr="00316951">
        <w:t xml:space="preserve"> </w:t>
      </w:r>
      <w:r w:rsidRPr="00316951">
        <w:t xml:space="preserve">_____. </w:t>
      </w:r>
      <w:r w:rsidRPr="00316951">
        <w:rPr>
          <w:rStyle w:val="Instructions"/>
          <w:highlight w:val="yellow"/>
        </w:rPr>
        <w:t>Describe any direct benefits to the subjec</w:t>
      </w:r>
      <w:r w:rsidR="00804401" w:rsidRPr="00316951">
        <w:rPr>
          <w:rStyle w:val="Instructions"/>
          <w:highlight w:val="yellow"/>
        </w:rPr>
        <w:t>t.</w:t>
      </w:r>
      <w:r w:rsidRPr="00316951">
        <w:rPr>
          <w:rStyle w:val="Instructions"/>
          <w:highlight w:val="yellow"/>
        </w:rPr>
        <w:t xml:space="preserve"> If benefits from </w:t>
      </w:r>
      <w:r w:rsidR="00400F02" w:rsidRPr="00316951">
        <w:rPr>
          <w:rStyle w:val="Instructions"/>
          <w:highlight w:val="yellow"/>
        </w:rPr>
        <w:t>taking part</w:t>
      </w:r>
      <w:r w:rsidRPr="00316951">
        <w:rPr>
          <w:rStyle w:val="Instructions"/>
          <w:highlight w:val="yellow"/>
        </w:rPr>
        <w:t xml:space="preserve"> may not continue after this research has ended, describe them.</w:t>
      </w:r>
      <w:r w:rsidRPr="00316951">
        <w:t xml:space="preserve"> Possible benefits to others include </w:t>
      </w:r>
      <w:r w:rsidR="00804401" w:rsidRPr="00316951">
        <w:t>_____.</w:t>
      </w:r>
      <w:r w:rsidRPr="00316951">
        <w:t xml:space="preserve"> </w:t>
      </w:r>
      <w:r w:rsidRPr="00316951">
        <w:rPr>
          <w:rStyle w:val="Instructions"/>
          <w:highlight w:val="yellow"/>
        </w:rPr>
        <w:t>Describe any benefits to others.</w:t>
      </w:r>
    </w:p>
    <w:p w14:paraId="7AE699C4" w14:textId="77777777" w:rsidR="002367B1" w:rsidRPr="00316951" w:rsidRDefault="00804401" w:rsidP="00804401">
      <w:pPr>
        <w:pStyle w:val="InstructionsBody"/>
        <w:rPr>
          <w:rStyle w:val="Instructions"/>
        </w:rPr>
      </w:pPr>
      <w:r w:rsidRPr="00316951">
        <w:rPr>
          <w:rStyle w:val="Instructions"/>
          <w:highlight w:val="yellow"/>
        </w:rPr>
        <w:t>If there are no expected benefits</w:t>
      </w:r>
      <w:r w:rsidR="00215A77" w:rsidRPr="00316951">
        <w:rPr>
          <w:rStyle w:val="Instructions"/>
          <w:highlight w:val="yellow"/>
        </w:rPr>
        <w:t xml:space="preserve"> to the subject but possible benefits to others/ scientific knowledge</w:t>
      </w:r>
      <w:r w:rsidRPr="00316951">
        <w:rPr>
          <w:rStyle w:val="Instructions"/>
          <w:highlight w:val="yellow"/>
        </w:rPr>
        <w:t>:</w:t>
      </w:r>
    </w:p>
    <w:p w14:paraId="7BA5EFE8" w14:textId="77777777" w:rsidR="002367B1" w:rsidRPr="00316951" w:rsidRDefault="00FA1D3F" w:rsidP="00804401">
      <w:r w:rsidRPr="00316951">
        <w:t xml:space="preserve">There are no benefits to you from your taking part in this research. We cannot promise any benefits to others from your taking part in this research. However, possible benefits to others include </w:t>
      </w:r>
      <w:r w:rsidR="00804401" w:rsidRPr="00316951">
        <w:t xml:space="preserve">_____. </w:t>
      </w:r>
      <w:r w:rsidRPr="00316951">
        <w:rPr>
          <w:rStyle w:val="Instructions"/>
          <w:highlight w:val="yellow"/>
        </w:rPr>
        <w:t>Describe any benefits to others.</w:t>
      </w:r>
    </w:p>
    <w:p w14:paraId="27F1934A" w14:textId="77777777" w:rsidR="00E64E59" w:rsidRPr="00316951" w:rsidRDefault="00E64E59" w:rsidP="00E64E59">
      <w:pPr>
        <w:pStyle w:val="Heading1"/>
      </w:pPr>
      <w:r w:rsidRPr="00316951">
        <w:t>What other choices do I have besides taking part in this research?</w:t>
      </w:r>
    </w:p>
    <w:p w14:paraId="79AC4908" w14:textId="77777777" w:rsidR="002367B1" w:rsidRPr="00316951" w:rsidRDefault="002367B1" w:rsidP="002367B1">
      <w:pPr>
        <w:pStyle w:val="InstructionsBody"/>
        <w:rPr>
          <w:rStyle w:val="Instructions"/>
        </w:rPr>
      </w:pPr>
      <w:r w:rsidRPr="00316951">
        <w:rPr>
          <w:rStyle w:val="Instructions"/>
          <w:highlight w:val="yellow"/>
        </w:rPr>
        <w:t>If there are alternatives:</w:t>
      </w:r>
    </w:p>
    <w:p w14:paraId="617ABF3A" w14:textId="77777777" w:rsidR="006811B6" w:rsidRPr="00316951" w:rsidRDefault="00E64E59" w:rsidP="00861CFA">
      <w:r w:rsidRPr="00316951">
        <w:t>Instead of being in this research, your choices may include:</w:t>
      </w:r>
    </w:p>
    <w:p w14:paraId="3D06EFB5" w14:textId="77777777" w:rsidR="00CD080F" w:rsidRPr="00316951" w:rsidRDefault="002367B1" w:rsidP="002367B1">
      <w:pPr>
        <w:pStyle w:val="InstructionsBullet"/>
        <w:rPr>
          <w:rStyle w:val="Instructions"/>
          <w:highlight w:val="yellow"/>
        </w:rPr>
      </w:pPr>
      <w:r w:rsidRPr="00316951">
        <w:rPr>
          <w:rStyle w:val="Instructions"/>
          <w:highlight w:val="yellow"/>
        </w:rPr>
        <w:t>List the major approved alternative options such as drugs / devices / procedures</w:t>
      </w:r>
    </w:p>
    <w:p w14:paraId="4E26D236" w14:textId="77777777" w:rsidR="002367B1" w:rsidRPr="00316951" w:rsidRDefault="00CD080F" w:rsidP="002367B1">
      <w:pPr>
        <w:pStyle w:val="InstructionsBullet"/>
        <w:rPr>
          <w:rStyle w:val="Instructions"/>
          <w:highlight w:val="yellow"/>
        </w:rPr>
      </w:pPr>
      <w:r w:rsidRPr="00316951">
        <w:rPr>
          <w:rStyle w:val="Instructions"/>
          <w:highlight w:val="yellow"/>
        </w:rPr>
        <w:t>Consider, based on the indication and population, whether an alternative might include no active treatment but support and management of pain and other symptoms to be as comfortable as possible through the remainder of life</w:t>
      </w:r>
      <w:r w:rsidR="002367B1" w:rsidRPr="00316951">
        <w:rPr>
          <w:rStyle w:val="Instructions"/>
          <w:highlight w:val="yellow"/>
        </w:rPr>
        <w:t xml:space="preserve"> </w:t>
      </w:r>
    </w:p>
    <w:p w14:paraId="425B4B31" w14:textId="77777777" w:rsidR="002367B1" w:rsidRPr="00316951" w:rsidRDefault="002367B1" w:rsidP="002367B1">
      <w:pPr>
        <w:pStyle w:val="InstructionsBody"/>
        <w:rPr>
          <w:rStyle w:val="Instructions"/>
        </w:rPr>
      </w:pPr>
      <w:r w:rsidRPr="00316951">
        <w:rPr>
          <w:rStyle w:val="Instructions"/>
          <w:highlight w:val="yellow"/>
        </w:rPr>
        <w:t>If there are no alternatives:</w:t>
      </w:r>
    </w:p>
    <w:p w14:paraId="43606E04" w14:textId="77777777" w:rsidR="00E64E59" w:rsidRPr="00316951" w:rsidRDefault="002367B1" w:rsidP="00FA1D3F">
      <w:r w:rsidRPr="00316951">
        <w:t>This research is not designed to diagnose, treat or prevent any disease.</w:t>
      </w:r>
      <w:r w:rsidR="006811B6" w:rsidRPr="00316951">
        <w:t xml:space="preserve"> </w:t>
      </w:r>
      <w:r w:rsidRPr="00316951">
        <w:t>Your alternative is to not take part in the research.</w:t>
      </w:r>
    </w:p>
    <w:p w14:paraId="656979C6" w14:textId="77777777" w:rsidR="002367B1" w:rsidRPr="00316951" w:rsidRDefault="002367B1" w:rsidP="002367B1">
      <w:pPr>
        <w:pStyle w:val="Heading1"/>
      </w:pPr>
      <w:r w:rsidRPr="00316951">
        <w:t>What happens to the information collected for this research?</w:t>
      </w:r>
    </w:p>
    <w:p w14:paraId="1A719778" w14:textId="77777777" w:rsidR="00B43F7F" w:rsidRPr="00316951" w:rsidRDefault="002367B1" w:rsidP="002367B1">
      <w:r w:rsidRPr="00316951">
        <w:t xml:space="preserve">Your private information </w:t>
      </w:r>
      <w:r w:rsidR="00CE5D57" w:rsidRPr="00316951">
        <w:t>and your medical record will be shared with individuals and organizations that conduct or watch over this</w:t>
      </w:r>
      <w:r w:rsidRPr="00316951">
        <w:t xml:space="preserve"> research</w:t>
      </w:r>
      <w:r w:rsidR="00B43F7F" w:rsidRPr="00316951">
        <w:t>, including:</w:t>
      </w:r>
    </w:p>
    <w:p w14:paraId="12CC97B6" w14:textId="77777777" w:rsidR="00B43F7F" w:rsidRPr="00316951" w:rsidRDefault="00B43F7F" w:rsidP="00B43F7F">
      <w:pPr>
        <w:pStyle w:val="NormalBullet"/>
      </w:pPr>
      <w:r w:rsidRPr="00316951">
        <w:t xml:space="preserve">The </w:t>
      </w:r>
      <w:r w:rsidR="006811B6" w:rsidRPr="00316951">
        <w:t>research</w:t>
      </w:r>
      <w:r w:rsidRPr="00316951">
        <w:t xml:space="preserve"> sponsor</w:t>
      </w:r>
    </w:p>
    <w:p w14:paraId="4DE4CEAC" w14:textId="77777777" w:rsidR="00B43F7F" w:rsidRPr="00316951" w:rsidRDefault="00B43F7F" w:rsidP="00B43F7F">
      <w:pPr>
        <w:pStyle w:val="NormalBullet"/>
      </w:pPr>
      <w:r w:rsidRPr="00316951">
        <w:t xml:space="preserve">People who work with the </w:t>
      </w:r>
      <w:r w:rsidR="006811B6" w:rsidRPr="00316951">
        <w:t>research</w:t>
      </w:r>
      <w:r w:rsidR="00CE5D57" w:rsidRPr="00316951">
        <w:t xml:space="preserve"> sponsor</w:t>
      </w:r>
    </w:p>
    <w:p w14:paraId="5DD9871B" w14:textId="77777777" w:rsidR="00B43F7F" w:rsidRPr="00316951" w:rsidRDefault="00B43F7F" w:rsidP="00B43F7F">
      <w:pPr>
        <w:pStyle w:val="NormalBullet"/>
      </w:pPr>
      <w:r w:rsidRPr="00316951">
        <w:t>Government agencies, such as the Food and Drug Administration</w:t>
      </w:r>
    </w:p>
    <w:p w14:paraId="7D2102DA" w14:textId="77777777" w:rsidR="00B43F7F" w:rsidRPr="00316951" w:rsidRDefault="00B43F7F" w:rsidP="00B43F7F">
      <w:pPr>
        <w:pStyle w:val="NormalBullet"/>
      </w:pPr>
      <w:r w:rsidRPr="00316951">
        <w:t xml:space="preserve">The </w:t>
      </w:r>
      <w:r w:rsidR="00F52D74" w:rsidRPr="00316951">
        <w:t xml:space="preserve">Institutional </w:t>
      </w:r>
      <w:r w:rsidRPr="00316951">
        <w:t>Review Board (IRB) that reviewed this research</w:t>
      </w:r>
    </w:p>
    <w:p w14:paraId="7677628C" w14:textId="77777777" w:rsidR="00B43F7F" w:rsidRPr="00316951" w:rsidRDefault="00861CFA" w:rsidP="002B199B">
      <w:pPr>
        <w:pStyle w:val="NormalBullet"/>
        <w:rPr>
          <w:highlight w:val="yellow"/>
        </w:rPr>
      </w:pPr>
      <w:r w:rsidRPr="00316951">
        <w:rPr>
          <w:rStyle w:val="Instructions"/>
          <w:highlight w:val="yellow"/>
        </w:rPr>
        <w:t xml:space="preserve">List others with whom </w:t>
      </w:r>
      <w:r w:rsidR="002B199B" w:rsidRPr="00316951">
        <w:rPr>
          <w:rStyle w:val="Instructions"/>
          <w:highlight w:val="yellow"/>
        </w:rPr>
        <w:t xml:space="preserve">private information </w:t>
      </w:r>
      <w:r w:rsidR="008C5CD8" w:rsidRPr="00316951">
        <w:rPr>
          <w:rStyle w:val="Instructions"/>
          <w:highlight w:val="yellow"/>
        </w:rPr>
        <w:t xml:space="preserve">will </w:t>
      </w:r>
      <w:r w:rsidRPr="00316951">
        <w:rPr>
          <w:rStyle w:val="Instructions"/>
          <w:highlight w:val="yellow"/>
        </w:rPr>
        <w:t>be shared</w:t>
      </w:r>
    </w:p>
    <w:p w14:paraId="4618A00F" w14:textId="77777777" w:rsidR="00CE5D57" w:rsidRPr="00316951" w:rsidRDefault="00CE5D57" w:rsidP="00CE5D57">
      <w:r w:rsidRPr="00316951">
        <w:t>We may publish the results of this research. However, we will keep your name and other identifying information confidential.</w:t>
      </w:r>
    </w:p>
    <w:p w14:paraId="39C148A6" w14:textId="77777777" w:rsidR="002367B1" w:rsidRPr="00316951" w:rsidRDefault="00B43F7F" w:rsidP="002367B1">
      <w:r w:rsidRPr="00316951">
        <w:t xml:space="preserve">We protect your information from disclosure to others to the extent required by law. </w:t>
      </w:r>
      <w:r w:rsidR="002367B1" w:rsidRPr="00316951">
        <w:t>We cannot promise complete secrecy.</w:t>
      </w:r>
    </w:p>
    <w:p w14:paraId="470CE30B" w14:textId="77777777" w:rsidR="003923BD" w:rsidRPr="00316951" w:rsidRDefault="003923BD" w:rsidP="003923BD">
      <w:pPr>
        <w:pStyle w:val="InstructionsBody"/>
        <w:rPr>
          <w:rStyle w:val="Instructions"/>
        </w:rPr>
      </w:pPr>
      <w:r w:rsidRPr="00316951">
        <w:rPr>
          <w:rStyle w:val="Instructions"/>
          <w:highlight w:val="yellow"/>
        </w:rPr>
        <w:lastRenderedPageBreak/>
        <w:t>For controlled drug/device trials (except Phase I drug trials) and pediatric device surveillance trials add</w:t>
      </w:r>
      <w:r w:rsidR="0041682B" w:rsidRPr="00316951">
        <w:rPr>
          <w:rStyle w:val="Instructions"/>
          <w:highlight w:val="yellow"/>
        </w:rPr>
        <w:t xml:space="preserve"> the following language verbatim</w:t>
      </w:r>
      <w:r w:rsidRPr="00316951">
        <w:rPr>
          <w:rStyle w:val="Instructions"/>
          <w:highlight w:val="yellow"/>
        </w:rPr>
        <w:t>:</w:t>
      </w:r>
      <w:r w:rsidR="005401DE" w:rsidRPr="00316951">
        <w:rPr>
          <w:rStyle w:val="Instructions"/>
          <w:highlight w:val="yellow"/>
        </w:rPr>
        <w:t xml:space="preserve"> (If the research does not require listing on www.clinicaltrials.gov, but will be listed anyway, you may use this language or a variation of this language. The IRB does not require this information when not required by FDA, even if the study will be listed.)</w:t>
      </w:r>
    </w:p>
    <w:p w14:paraId="546EF58F" w14:textId="77777777" w:rsidR="003923BD" w:rsidRDefault="003923BD" w:rsidP="002367B1">
      <w:r w:rsidRPr="00316951">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75B8C201" w14:textId="57355A34" w:rsidR="00A437AF" w:rsidRDefault="00A437AF" w:rsidP="002367B1">
      <w:r w:rsidRPr="00A437AF">
        <w:t>Data or specimens collected in this research might be deidentified and used for future research or distributed to another investigator for future research without your consent.</w:t>
      </w:r>
    </w:p>
    <w:p w14:paraId="14B369D1" w14:textId="77777777" w:rsidR="00A437AF" w:rsidRDefault="00A437AF" w:rsidP="00A437AF">
      <w:r>
        <w:t>Oklahoma law does require that your Protected Health Information may be disclosed for the following reasons:</w:t>
      </w:r>
    </w:p>
    <w:p w14:paraId="5F53F42C" w14:textId="41EF3FFB" w:rsidR="00A437AF" w:rsidRPr="00316951" w:rsidRDefault="00A437AF" w:rsidP="00A437AF">
      <w:r w:rsidRPr="00A437AF">
        <w:rPr>
          <w:b/>
          <w:bCs/>
        </w:rPr>
        <w:t>To notify the Oklahoma State Health Department of communicable diseases and conditions as required by law, which includes but are not limited to,</w:t>
      </w:r>
      <w:r w:rsidRPr="00A437AF">
        <w:t xml:space="preserve"> </w:t>
      </w:r>
      <w:r w:rsidRPr="00A437AF">
        <w:rPr>
          <w:b/>
          <w:bCs/>
        </w:rPr>
        <w:t>diseases such as hepatitis, syphilis, gonorrhea, and AIDS. This information will be kept confidential by the Oklahoma State Health Department and may only be released as authorized by law.</w:t>
      </w:r>
    </w:p>
    <w:p w14:paraId="122D50C2" w14:textId="77777777" w:rsidR="00861CFA" w:rsidRPr="00316951" w:rsidRDefault="00861CFA" w:rsidP="00861CFA">
      <w:pPr>
        <w:pStyle w:val="Heading1"/>
      </w:pPr>
      <w:r w:rsidRPr="00316951">
        <w:t>Who can answer my questions about this research?</w:t>
      </w:r>
    </w:p>
    <w:p w14:paraId="6F7FEA55" w14:textId="77777777" w:rsidR="0041682B" w:rsidRPr="00316951" w:rsidRDefault="0041682B" w:rsidP="0041682B">
      <w:pPr>
        <w:pStyle w:val="InstructionsBody"/>
        <w:rPr>
          <w:rStyle w:val="Instructions"/>
        </w:rPr>
      </w:pPr>
      <w:r w:rsidRPr="00316951">
        <w:rPr>
          <w:rStyle w:val="Instructions"/>
          <w:highlight w:val="yellow"/>
        </w:rPr>
        <w:t>Use the following language verbatim:</w:t>
      </w:r>
    </w:p>
    <w:p w14:paraId="194DA023" w14:textId="77777777" w:rsidR="00861CFA" w:rsidRPr="00316951" w:rsidRDefault="00861CFA" w:rsidP="00861CFA">
      <w:r w:rsidRPr="00316951">
        <w:t>If you have questions, concerns, or complaints, or think this research has hurt you</w:t>
      </w:r>
      <w:r w:rsidR="002C2ABC" w:rsidRPr="00316951">
        <w:t xml:space="preserve"> or made you sick</w:t>
      </w:r>
      <w:r w:rsidRPr="00316951">
        <w:t>, talk to the research team at the phone number listed above on the first page.</w:t>
      </w:r>
    </w:p>
    <w:p w14:paraId="52052FDD" w14:textId="77777777" w:rsidR="00861CFA" w:rsidRPr="00316951" w:rsidRDefault="00861CFA" w:rsidP="00861CFA">
      <w:r w:rsidRPr="00316951">
        <w:t xml:space="preserve">This research is being overseen by an Institutional Review Board (“IRB”). </w:t>
      </w:r>
      <w:r w:rsidR="00C42F30" w:rsidRPr="00316951">
        <w:t xml:space="preserve">An IRB is a group of people who perform independent review of research studies. </w:t>
      </w:r>
      <w:r w:rsidR="00783DAA">
        <w:t xml:space="preserve">You may talk to them at </w:t>
      </w:r>
      <w:r w:rsidR="007C28F6">
        <w:t xml:space="preserve">918-561-1400 or </w:t>
      </w:r>
      <w:hyperlink r:id="rId11" w:history="1">
        <w:r w:rsidR="007C28F6" w:rsidRPr="0092111C">
          <w:rPr>
            <w:rStyle w:val="Hyperlink"/>
          </w:rPr>
          <w:t>chsirb@okstate.edu</w:t>
        </w:r>
      </w:hyperlink>
      <w:r w:rsidR="007C28F6">
        <w:t xml:space="preserve"> </w:t>
      </w:r>
      <w:r w:rsidR="00B14430" w:rsidRPr="00316951">
        <w:t>if</w:t>
      </w:r>
      <w:r w:rsidRPr="00316951">
        <w:t>:</w:t>
      </w:r>
    </w:p>
    <w:p w14:paraId="2C0A0043" w14:textId="77777777" w:rsidR="00B14430" w:rsidRPr="00316951" w:rsidRDefault="00B14430" w:rsidP="00B14430">
      <w:pPr>
        <w:pStyle w:val="Bullet"/>
      </w:pPr>
      <w:r w:rsidRPr="00316951">
        <w:t>You have questions, concerns, or complaints that are not being answered by the research team.</w:t>
      </w:r>
    </w:p>
    <w:p w14:paraId="16B8CF0D" w14:textId="77777777" w:rsidR="00861CFA" w:rsidRPr="00316951" w:rsidRDefault="00861CFA" w:rsidP="00861CFA">
      <w:pPr>
        <w:pStyle w:val="Bullet"/>
      </w:pPr>
      <w:r w:rsidRPr="00316951">
        <w:t>You are not getting answers from the research team.</w:t>
      </w:r>
    </w:p>
    <w:p w14:paraId="4AEBEEDA" w14:textId="77777777" w:rsidR="00861CFA" w:rsidRPr="00316951" w:rsidRDefault="00861CFA" w:rsidP="00861CFA">
      <w:pPr>
        <w:pStyle w:val="Bullet"/>
      </w:pPr>
      <w:r w:rsidRPr="00316951">
        <w:t>You cannot reach the research team.</w:t>
      </w:r>
    </w:p>
    <w:p w14:paraId="583705D3" w14:textId="77777777" w:rsidR="00861CFA" w:rsidRPr="00316951" w:rsidRDefault="00861CFA" w:rsidP="00861CFA">
      <w:pPr>
        <w:pStyle w:val="Bullet"/>
      </w:pPr>
      <w:r w:rsidRPr="00316951">
        <w:t>You want to talk to someone else about the research.</w:t>
      </w:r>
    </w:p>
    <w:p w14:paraId="51E74751" w14:textId="77777777" w:rsidR="00861CFA" w:rsidRPr="00316951" w:rsidRDefault="00861CFA" w:rsidP="00861CFA">
      <w:pPr>
        <w:pStyle w:val="Bullet"/>
      </w:pPr>
      <w:r w:rsidRPr="00316951">
        <w:t>You have questions about your rights as a research subject.</w:t>
      </w:r>
    </w:p>
    <w:p w14:paraId="30A7DC32" w14:textId="77777777" w:rsidR="002C2ABC" w:rsidRPr="00316951" w:rsidRDefault="002C2ABC" w:rsidP="002C2ABC">
      <w:pPr>
        <w:pStyle w:val="Heading1"/>
      </w:pPr>
      <w:r w:rsidRPr="00316951">
        <w:t>What if I am injured because of taking part in this research?</w:t>
      </w:r>
    </w:p>
    <w:p w14:paraId="32B747FA" w14:textId="25A8B854" w:rsidR="002C3193" w:rsidRPr="00316951" w:rsidRDefault="002C3193" w:rsidP="002C3193">
      <w:pPr>
        <w:pStyle w:val="InstructionsBody"/>
        <w:rPr>
          <w:rStyle w:val="Instructions"/>
        </w:rPr>
      </w:pPr>
      <w:r w:rsidRPr="00316951">
        <w:rPr>
          <w:rStyle w:val="Instructions"/>
          <w:highlight w:val="yellow"/>
        </w:rPr>
        <w:t>Modify the following language to reflect your study</w:t>
      </w:r>
      <w:r w:rsidR="00187B62">
        <w:rPr>
          <w:rStyle w:val="Instructions"/>
          <w:highlight w:val="yellow"/>
        </w:rPr>
        <w:t>.  Use the yellow language, verbatim</w:t>
      </w:r>
      <w:r w:rsidRPr="00316951">
        <w:rPr>
          <w:rStyle w:val="Instructions"/>
          <w:highlight w:val="yellow"/>
        </w:rPr>
        <w:t>:</w:t>
      </w:r>
    </w:p>
    <w:p w14:paraId="3C51052E" w14:textId="4123CB89" w:rsidR="00861CFA" w:rsidRDefault="002C2ABC" w:rsidP="002C2ABC">
      <w:r w:rsidRPr="00316951">
        <w:lastRenderedPageBreak/>
        <w:t xml:space="preserve">If you are injured or get sick </w:t>
      </w:r>
      <w:r w:rsidR="00421630" w:rsidRPr="00316951">
        <w:t>because of</w:t>
      </w:r>
      <w:r w:rsidRPr="00316951">
        <w:t xml:space="preserve"> being in this </w:t>
      </w:r>
      <w:r w:rsidR="006811B6" w:rsidRPr="00316951">
        <w:t>research</w:t>
      </w:r>
      <w:r w:rsidRPr="00316951">
        <w:t xml:space="preserve">, call the study doctor immediately. The study doctor will provide emergency medical treatment. </w:t>
      </w:r>
      <w:r w:rsidR="007F0F3E" w:rsidRPr="00187B62">
        <w:rPr>
          <w:szCs w:val="24"/>
          <w:highlight w:val="yellow"/>
        </w:rPr>
        <w:t>The clinic makes no commitment to provide free medical care or payment for any unfavorable outcomes resulting from participation in this research. Medical services will be offered at the usual charge.   However, you are not precluded from seeking to collect compensation for injury related to malpractice, fault, or blame on the part of those involved in the research, including the clinic.</w:t>
      </w:r>
      <w:r w:rsidR="007F0F3E">
        <w:rPr>
          <w:szCs w:val="24"/>
        </w:rPr>
        <w:t xml:space="preserve">  </w:t>
      </w:r>
      <w:r w:rsidRPr="00316951">
        <w:t xml:space="preserve">Your insurance </w:t>
      </w:r>
      <w:r w:rsidR="00AF165F" w:rsidRPr="00316951">
        <w:t xml:space="preserve">may </w:t>
      </w:r>
      <w:r w:rsidRPr="00316951">
        <w:t xml:space="preserve">be billed for this treatment. The sponsor will pay any </w:t>
      </w:r>
      <w:r w:rsidR="003923BD" w:rsidRPr="00316951">
        <w:t xml:space="preserve">charges that are not covered by insurance policy or the government, provided the injury was not due to your underlying illness or condition and was not caused by you or some other third party. </w:t>
      </w:r>
      <w:r w:rsidRPr="00316951">
        <w:t>No other payment is routinely available from the study doctor or sponsor.</w:t>
      </w:r>
    </w:p>
    <w:p w14:paraId="0B409ADE" w14:textId="77777777" w:rsidR="008F0D7F" w:rsidRPr="00316951" w:rsidRDefault="008F0D7F" w:rsidP="008F0D7F">
      <w:pPr>
        <w:pStyle w:val="Heading1"/>
      </w:pPr>
      <w:r w:rsidRPr="00316951">
        <w:t xml:space="preserve">Can I be removed from this research without my </w:t>
      </w:r>
      <w:r w:rsidR="00CD080F" w:rsidRPr="00316951">
        <w:t>approval</w:t>
      </w:r>
      <w:r w:rsidRPr="00316951">
        <w:t>?</w:t>
      </w:r>
    </w:p>
    <w:p w14:paraId="4881F25E" w14:textId="77777777" w:rsidR="006811B6" w:rsidRPr="00316951" w:rsidRDefault="008F0D7F" w:rsidP="008F0D7F">
      <w:pPr>
        <w:pStyle w:val="BodyText"/>
      </w:pPr>
      <w:r w:rsidRPr="00316951">
        <w:t>The person in charge of this research can remove you from this research without your approval. Possible reasons for removal include</w:t>
      </w:r>
      <w:r w:rsidR="00711ABE" w:rsidRPr="00316951">
        <w:t>:</w:t>
      </w:r>
    </w:p>
    <w:p w14:paraId="3C3BD112" w14:textId="77777777" w:rsidR="008F0D7F" w:rsidRPr="00316951" w:rsidRDefault="008F0D7F" w:rsidP="008F0D7F">
      <w:pPr>
        <w:pStyle w:val="BodyText"/>
        <w:rPr>
          <w:rStyle w:val="Instructions"/>
          <w:highlight w:val="yellow"/>
        </w:rPr>
      </w:pPr>
      <w:r w:rsidRPr="00316951">
        <w:rPr>
          <w:rStyle w:val="Instructions"/>
          <w:highlight w:val="yellow"/>
        </w:rPr>
        <w:t>Describe reasons why the subject may be withdrawn. Include all reasons for withdrawal described in the protocol. For example:</w:t>
      </w:r>
    </w:p>
    <w:p w14:paraId="5DD07FF8" w14:textId="77777777" w:rsidR="008F0D7F" w:rsidRPr="00316951" w:rsidRDefault="008F0D7F" w:rsidP="008F0D7F">
      <w:pPr>
        <w:pStyle w:val="InstructionsBullet"/>
        <w:rPr>
          <w:rStyle w:val="Instructions"/>
          <w:highlight w:val="yellow"/>
        </w:rPr>
      </w:pPr>
      <w:r w:rsidRPr="00316951">
        <w:rPr>
          <w:rStyle w:val="Instructions"/>
          <w:highlight w:val="yellow"/>
        </w:rPr>
        <w:t>It is in your best interest</w:t>
      </w:r>
    </w:p>
    <w:p w14:paraId="22CA4488" w14:textId="77777777" w:rsidR="008F0D7F" w:rsidRPr="00316951" w:rsidRDefault="008F0D7F" w:rsidP="008F0D7F">
      <w:pPr>
        <w:pStyle w:val="InstructionsBullet"/>
        <w:rPr>
          <w:rStyle w:val="Instructions"/>
          <w:highlight w:val="yellow"/>
        </w:rPr>
      </w:pPr>
      <w:r w:rsidRPr="00316951">
        <w:rPr>
          <w:rStyle w:val="Instructions"/>
          <w:highlight w:val="yellow"/>
        </w:rPr>
        <w:t>You have a side effect that requires stopping the research</w:t>
      </w:r>
    </w:p>
    <w:p w14:paraId="44B3DD6A" w14:textId="77777777" w:rsidR="008F0D7F" w:rsidRPr="00316951" w:rsidRDefault="008F0D7F" w:rsidP="008F0D7F">
      <w:pPr>
        <w:pStyle w:val="InstructionsBullet"/>
        <w:rPr>
          <w:rStyle w:val="Instructions"/>
          <w:highlight w:val="yellow"/>
        </w:rPr>
      </w:pPr>
      <w:r w:rsidRPr="00316951">
        <w:rPr>
          <w:rStyle w:val="Instructions"/>
          <w:highlight w:val="yellow"/>
        </w:rPr>
        <w:t>You need a treatment not allowed in this research</w:t>
      </w:r>
    </w:p>
    <w:p w14:paraId="4341F457" w14:textId="77777777" w:rsidR="008F0D7F" w:rsidRPr="00316951" w:rsidRDefault="008F0D7F" w:rsidP="008F0D7F">
      <w:pPr>
        <w:pStyle w:val="InstructionsBullet"/>
        <w:rPr>
          <w:rStyle w:val="Instructions"/>
          <w:highlight w:val="yellow"/>
        </w:rPr>
      </w:pPr>
      <w:r w:rsidRPr="00316951">
        <w:rPr>
          <w:rStyle w:val="Instructions"/>
          <w:highlight w:val="yellow"/>
        </w:rPr>
        <w:t>You become pregnant</w:t>
      </w:r>
    </w:p>
    <w:p w14:paraId="5447765C" w14:textId="77777777" w:rsidR="008F0D7F" w:rsidRPr="00316951" w:rsidRDefault="008F0D7F" w:rsidP="008F0D7F">
      <w:pPr>
        <w:pStyle w:val="InstructionsBullet"/>
        <w:rPr>
          <w:rStyle w:val="Instructions"/>
          <w:highlight w:val="yellow"/>
        </w:rPr>
      </w:pPr>
      <w:r w:rsidRPr="00316951">
        <w:rPr>
          <w:rStyle w:val="Instructions"/>
          <w:highlight w:val="yellow"/>
        </w:rPr>
        <w:t xml:space="preserve">The </w:t>
      </w:r>
      <w:r w:rsidR="00711ABE" w:rsidRPr="00316951">
        <w:rPr>
          <w:rStyle w:val="Instructions"/>
          <w:highlight w:val="yellow"/>
        </w:rPr>
        <w:t xml:space="preserve">research </w:t>
      </w:r>
      <w:r w:rsidRPr="00316951">
        <w:rPr>
          <w:rStyle w:val="Instructions"/>
          <w:highlight w:val="yellow"/>
        </w:rPr>
        <w:t>is canceled by the FDA</w:t>
      </w:r>
      <w:r w:rsidR="002F2A40" w:rsidRPr="00316951">
        <w:rPr>
          <w:rStyle w:val="Instructions"/>
          <w:highlight w:val="yellow"/>
        </w:rPr>
        <w:t xml:space="preserve"> or </w:t>
      </w:r>
      <w:r w:rsidRPr="00316951">
        <w:rPr>
          <w:rStyle w:val="Instructions"/>
          <w:highlight w:val="yellow"/>
        </w:rPr>
        <w:t>the sponsor</w:t>
      </w:r>
    </w:p>
    <w:p w14:paraId="54948F92" w14:textId="77777777" w:rsidR="008F0D7F" w:rsidRPr="00316951" w:rsidRDefault="008F0D7F" w:rsidP="008F0D7F">
      <w:pPr>
        <w:pStyle w:val="InstructionsBullet"/>
        <w:rPr>
          <w:rStyle w:val="Instructions"/>
          <w:highlight w:val="yellow"/>
        </w:rPr>
      </w:pPr>
      <w:r w:rsidRPr="00316951">
        <w:rPr>
          <w:rStyle w:val="Instructions"/>
          <w:highlight w:val="yellow"/>
        </w:rPr>
        <w:t xml:space="preserve">You are unable to take the </w:t>
      </w:r>
      <w:r w:rsidR="00711ABE" w:rsidRPr="00316951">
        <w:rPr>
          <w:rStyle w:val="Instructions"/>
          <w:highlight w:val="yellow"/>
        </w:rPr>
        <w:t xml:space="preserve">research </w:t>
      </w:r>
      <w:r w:rsidRPr="00316951">
        <w:rPr>
          <w:rStyle w:val="Instructions"/>
          <w:highlight w:val="yellow"/>
        </w:rPr>
        <w:t>medication</w:t>
      </w:r>
    </w:p>
    <w:p w14:paraId="6254C04F" w14:textId="77777777" w:rsidR="008F0D7F" w:rsidRPr="00316951" w:rsidRDefault="008F0D7F" w:rsidP="008F0D7F">
      <w:pPr>
        <w:pStyle w:val="InstructionsBullet"/>
        <w:rPr>
          <w:rStyle w:val="Instructions"/>
          <w:highlight w:val="yellow"/>
        </w:rPr>
      </w:pPr>
      <w:r w:rsidRPr="00316951">
        <w:rPr>
          <w:rStyle w:val="Instructions"/>
          <w:highlight w:val="yellow"/>
        </w:rPr>
        <w:t>You are unable to keep your scheduled appointments</w:t>
      </w:r>
    </w:p>
    <w:p w14:paraId="68628298" w14:textId="77777777" w:rsidR="008F0D7F" w:rsidRPr="00316951" w:rsidRDefault="008F0D7F" w:rsidP="008F0D7F">
      <w:pPr>
        <w:pStyle w:val="BodyText"/>
      </w:pPr>
      <w:r w:rsidRPr="00316951">
        <w:t>We will tell you about any new information that may affect your health, welfare, or choice to stay in this research.</w:t>
      </w:r>
    </w:p>
    <w:p w14:paraId="2638F0A4" w14:textId="77777777" w:rsidR="00711ABE" w:rsidRPr="00316951" w:rsidRDefault="00711ABE" w:rsidP="00711ABE">
      <w:pPr>
        <w:pStyle w:val="Heading1"/>
      </w:pPr>
      <w:r w:rsidRPr="00316951">
        <w:t>What happens if I agree to be in this research, but I change my mind later?</w:t>
      </w:r>
    </w:p>
    <w:p w14:paraId="71747ADF" w14:textId="77777777" w:rsidR="00711ABE" w:rsidRPr="00316951" w:rsidRDefault="00711ABE" w:rsidP="00711ABE">
      <w:pPr>
        <w:pStyle w:val="BodyText"/>
        <w:rPr>
          <w:rStyle w:val="Instructions"/>
        </w:rPr>
      </w:pPr>
      <w:r w:rsidRPr="00316951">
        <w:rPr>
          <w:rStyle w:val="Instructions"/>
          <w:highlight w:val="yellow"/>
        </w:rPr>
        <w:t xml:space="preserve">Include if there are procedures for orderly termination of </w:t>
      </w:r>
      <w:r w:rsidR="00400F02" w:rsidRPr="00316951">
        <w:rPr>
          <w:rStyle w:val="Instructions"/>
          <w:highlight w:val="yellow"/>
        </w:rPr>
        <w:t>taking part</w:t>
      </w:r>
      <w:r w:rsidRPr="00316951">
        <w:rPr>
          <w:rStyle w:val="Instructions"/>
          <w:highlight w:val="yellow"/>
        </w:rPr>
        <w:t xml:space="preserve"> in the research.</w:t>
      </w:r>
    </w:p>
    <w:p w14:paraId="1C9ABF2A" w14:textId="77777777" w:rsidR="00711ABE" w:rsidRPr="00316951" w:rsidRDefault="00711ABE" w:rsidP="00711ABE">
      <w:pPr>
        <w:pStyle w:val="BodyText"/>
      </w:pPr>
      <w:r w:rsidRPr="00316951">
        <w:t>If you decide to leave this research, contact the research team so that the investigator can</w:t>
      </w:r>
      <w:r w:rsidR="005A49A2" w:rsidRPr="00316951">
        <w:t xml:space="preserve">: </w:t>
      </w:r>
      <w:r w:rsidRPr="00316951">
        <w:rPr>
          <w:rStyle w:val="Instructions"/>
          <w:highlight w:val="yellow"/>
        </w:rPr>
        <w:t>Describe the procedures for orderly termination by the subject.</w:t>
      </w:r>
    </w:p>
    <w:p w14:paraId="77A4755D" w14:textId="77777777" w:rsidR="00711ABE" w:rsidRPr="00316951" w:rsidRDefault="00711ABE" w:rsidP="00711ABE">
      <w:pPr>
        <w:pStyle w:val="BodyText"/>
        <w:rPr>
          <w:rStyle w:val="Instructions"/>
        </w:rPr>
      </w:pPr>
      <w:r w:rsidRPr="00316951">
        <w:rPr>
          <w:rStyle w:val="Instructions"/>
          <w:highlight w:val="yellow"/>
        </w:rPr>
        <w:t>Include if there are potential adverse consequences to a subject who withdraws:</w:t>
      </w:r>
    </w:p>
    <w:p w14:paraId="7B375915" w14:textId="77777777" w:rsidR="00711ABE" w:rsidRPr="00316951" w:rsidRDefault="005A49A2" w:rsidP="005A49A2">
      <w:pPr>
        <w:rPr>
          <w:rStyle w:val="Instructions"/>
        </w:rPr>
      </w:pPr>
      <w:r w:rsidRPr="00316951">
        <w:t xml:space="preserve">If you decide to leave the </w:t>
      </w:r>
      <w:r w:rsidR="006811B6" w:rsidRPr="00316951">
        <w:t>research</w:t>
      </w:r>
      <w:r w:rsidRPr="00316951">
        <w:t xml:space="preserve"> early, there may be risks with this decision. These may include:</w:t>
      </w:r>
      <w:r w:rsidR="006811B6" w:rsidRPr="00316951">
        <w:t xml:space="preserve"> </w:t>
      </w:r>
      <w:r w:rsidR="00711ABE" w:rsidRPr="00316951">
        <w:rPr>
          <w:rStyle w:val="Instructions"/>
          <w:highlight w:val="yellow"/>
        </w:rPr>
        <w:t>Describe the adverse consequences.</w:t>
      </w:r>
    </w:p>
    <w:p w14:paraId="156174D7" w14:textId="77777777" w:rsidR="005A49A2" w:rsidRPr="00316951" w:rsidRDefault="005A49A2" w:rsidP="005A49A2">
      <w:pPr>
        <w:pStyle w:val="Heading1"/>
      </w:pPr>
      <w:r w:rsidRPr="00316951">
        <w:t>Will I be paid for taking part in this research?</w:t>
      </w:r>
    </w:p>
    <w:p w14:paraId="56CC1978" w14:textId="77777777" w:rsidR="005A49A2" w:rsidRPr="00316951" w:rsidRDefault="005A49A2" w:rsidP="005A49A2">
      <w:pPr>
        <w:pStyle w:val="BodyText"/>
        <w:rPr>
          <w:rStyle w:val="Instructions"/>
        </w:rPr>
      </w:pPr>
      <w:r w:rsidRPr="00316951">
        <w:rPr>
          <w:rStyle w:val="Instructions"/>
          <w:highlight w:val="yellow"/>
        </w:rPr>
        <w:t>If subjects will be paid:</w:t>
      </w:r>
    </w:p>
    <w:p w14:paraId="6EFA07BA" w14:textId="77777777" w:rsidR="005A49A2" w:rsidRPr="00316951" w:rsidRDefault="005A49A2" w:rsidP="005A49A2">
      <w:pPr>
        <w:pStyle w:val="BodyText"/>
      </w:pPr>
      <w:r w:rsidRPr="00316951">
        <w:lastRenderedPageBreak/>
        <w:t>For taking part in this research, you may be paid up to a total of $_____.</w:t>
      </w:r>
      <w:r w:rsidR="006811B6" w:rsidRPr="00316951">
        <w:t xml:space="preserve"> </w:t>
      </w:r>
      <w:r w:rsidRPr="00316951">
        <w:t>Your compensation will be broken down as follows:</w:t>
      </w:r>
    </w:p>
    <w:p w14:paraId="0907636F" w14:textId="77777777" w:rsidR="005A49A2" w:rsidRPr="00316951" w:rsidRDefault="005A49A2" w:rsidP="005A49A2">
      <w:pPr>
        <w:pStyle w:val="InstructionsBullet"/>
        <w:rPr>
          <w:rStyle w:val="Instructions"/>
          <w:highlight w:val="yellow"/>
        </w:rPr>
      </w:pPr>
      <w:r w:rsidRPr="00316951">
        <w:rPr>
          <w:rStyle w:val="Instructions"/>
          <w:highlight w:val="yellow"/>
        </w:rPr>
        <w:t>Describe payment schedule in terms of amount</w:t>
      </w:r>
    </w:p>
    <w:p w14:paraId="7B7E4C59" w14:textId="77777777" w:rsidR="005A49A2" w:rsidRPr="00316951" w:rsidRDefault="005A49A2" w:rsidP="005A49A2">
      <w:pPr>
        <w:pStyle w:val="InstructionsBullet"/>
        <w:rPr>
          <w:rStyle w:val="Instructions"/>
          <w:highlight w:val="yellow"/>
        </w:rPr>
      </w:pPr>
      <w:r w:rsidRPr="00316951">
        <w:rPr>
          <w:rStyle w:val="Instructions"/>
          <w:highlight w:val="yellow"/>
        </w:rPr>
        <w:t>Describe when payments will be made</w:t>
      </w:r>
    </w:p>
    <w:p w14:paraId="3743E6EC" w14:textId="0410DB98" w:rsidR="003923BD" w:rsidRPr="007F0F3E" w:rsidRDefault="005A49A2" w:rsidP="002C2ABC">
      <w:pPr>
        <w:pStyle w:val="InstructionsBullet"/>
        <w:rPr>
          <w:rStyle w:val="Instructions"/>
          <w:rFonts w:cs="Times New Roman"/>
          <w:b/>
          <w:i/>
        </w:rPr>
      </w:pPr>
      <w:r w:rsidRPr="00316951">
        <w:rPr>
          <w:rStyle w:val="Instructions"/>
          <w:highlight w:val="yellow"/>
        </w:rPr>
        <w:t>Describe the amount of payment if the subject drops out</w:t>
      </w:r>
    </w:p>
    <w:p w14:paraId="15C50D25" w14:textId="3FB2F584" w:rsidR="007F0F3E" w:rsidRPr="00187B62" w:rsidRDefault="007F0F3E" w:rsidP="002C2ABC">
      <w:pPr>
        <w:pStyle w:val="InstructionsBullet"/>
        <w:rPr>
          <w:rStyle w:val="Instructions"/>
          <w:rFonts w:cs="Times New Roman"/>
          <w:b/>
          <w:i/>
          <w:highlight w:val="yellow"/>
        </w:rPr>
      </w:pPr>
      <w:r w:rsidRPr="00187B62">
        <w:rPr>
          <w:szCs w:val="24"/>
          <w:highlight w:val="yellow"/>
        </w:rPr>
        <w:t>Your personal information, including your name, address, and social security number (SSN), will be released to the University for the purpose of payment and income reporting. Any payment you receive for participating in this research study is taxable income and it is your responsibility to report it to the Internal Revenue Service (IRS) as required by law. If the total amount the University pays you in one year is equal to or more than $600, the University will issue a Federal Form 1099-MISC to the IRS listing your payments as reportable income. Federal and state law protects the privacy and security of your SSN and Oklahoma State University will not disclose your SSN without your consent for any other purposes except as allowed by law</w:t>
      </w:r>
    </w:p>
    <w:p w14:paraId="42FEB77D" w14:textId="77777777" w:rsidR="00AF165F" w:rsidRPr="00316951" w:rsidRDefault="005A49A2" w:rsidP="00AF165F">
      <w:pPr>
        <w:pStyle w:val="BodyText"/>
        <w:rPr>
          <w:rStyle w:val="Instructions"/>
        </w:rPr>
      </w:pPr>
      <w:r w:rsidRPr="00316951">
        <w:rPr>
          <w:rStyle w:val="Instructions"/>
          <w:highlight w:val="yellow"/>
        </w:rPr>
        <w:t xml:space="preserve">If subjects will not be paid, </w:t>
      </w:r>
      <w:r w:rsidR="00AF165F" w:rsidRPr="00316951">
        <w:rPr>
          <w:rStyle w:val="Instructions"/>
          <w:highlight w:val="yellow"/>
        </w:rPr>
        <w:t xml:space="preserve">either </w:t>
      </w:r>
      <w:r w:rsidRPr="00316951">
        <w:rPr>
          <w:rStyle w:val="Instructions"/>
          <w:highlight w:val="yellow"/>
        </w:rPr>
        <w:t>delete this section</w:t>
      </w:r>
      <w:r w:rsidR="00AF165F" w:rsidRPr="00316951">
        <w:rPr>
          <w:rStyle w:val="Instructions"/>
          <w:highlight w:val="yellow"/>
        </w:rPr>
        <w:t>, or include the following statement:</w:t>
      </w:r>
      <w:r w:rsidR="00AF165F" w:rsidRPr="00316951">
        <w:rPr>
          <w:rStyle w:val="Instructions"/>
        </w:rPr>
        <w:t xml:space="preserve"> </w:t>
      </w:r>
    </w:p>
    <w:p w14:paraId="40D20263" w14:textId="77777777" w:rsidR="00226919" w:rsidRPr="00316951" w:rsidRDefault="00AF165F" w:rsidP="00A424BE">
      <w:pPr>
        <w:pStyle w:val="BodyText"/>
      </w:pPr>
      <w:r w:rsidRPr="00316951">
        <w:t>You will not be paid for taking part in this research.</w:t>
      </w:r>
    </w:p>
    <w:p w14:paraId="53B270D9" w14:textId="77777777" w:rsidR="00A43ED8" w:rsidRPr="00316951" w:rsidRDefault="00A43ED8" w:rsidP="00A43ED8">
      <w:pPr>
        <w:pStyle w:val="BodyText"/>
        <w:rPr>
          <w:rStyle w:val="Instructions"/>
        </w:rPr>
      </w:pPr>
      <w:r w:rsidRPr="00316951">
        <w:rPr>
          <w:rStyle w:val="Instructions"/>
          <w:highlight w:val="yellow"/>
        </w:rPr>
        <w:t>If the subject’s biospecimens (even if identifiers are removed) may be used for commercial profit, include the following statement: (Modify if subjects will share in commercial profit.)</w:t>
      </w:r>
    </w:p>
    <w:p w14:paraId="7FA00959" w14:textId="77777777" w:rsidR="00065085" w:rsidRPr="00316951" w:rsidRDefault="00A43ED8" w:rsidP="00A424BE">
      <w:pPr>
        <w:pStyle w:val="BodyText"/>
      </w:pPr>
      <w:bookmarkStart w:id="2" w:name="_Hlk496102544"/>
      <w:r w:rsidRPr="00316951">
        <w:t>You</w:t>
      </w:r>
      <w:r w:rsidR="00E01604">
        <w:t>r</w:t>
      </w:r>
      <w:r w:rsidRPr="00316951">
        <w:t xml:space="preserve"> specimens (even if identifiers are removed) may be used for commercial profit</w:t>
      </w:r>
      <w:bookmarkEnd w:id="2"/>
      <w:r w:rsidRPr="00316951">
        <w:t>. You will not share in this commercial profit.</w:t>
      </w:r>
    </w:p>
    <w:p w14:paraId="39939757" w14:textId="77777777" w:rsidR="00065085" w:rsidRPr="00316951" w:rsidRDefault="00065085" w:rsidP="00B820BC">
      <w:pPr>
        <w:pStyle w:val="Heading1"/>
      </w:pPr>
      <w:r w:rsidRPr="00316951">
        <w:t xml:space="preserve">Statement of Consent: </w:t>
      </w:r>
    </w:p>
    <w:p w14:paraId="0DB4151D" w14:textId="24F97C92" w:rsidR="009A5B54" w:rsidRPr="00316951" w:rsidRDefault="005A0DB3" w:rsidP="007F0F3E">
      <w:pPr>
        <w:pStyle w:val="BodyText"/>
        <w:rPr>
          <w:rStyle w:val="Instructions"/>
        </w:rPr>
      </w:pPr>
      <w:r w:rsidRPr="00316951">
        <w:rPr>
          <w:rStyle w:val="Instructions"/>
          <w:highlight w:val="yellow"/>
        </w:rPr>
        <w:t xml:space="preserve">Use one of the following signature blocks: </w:t>
      </w:r>
      <w:r w:rsidR="00710064" w:rsidRPr="00316951">
        <w:rPr>
          <w:rStyle w:val="Instructions"/>
          <w:highlight w:val="yellow"/>
        </w:rPr>
        <w:t xml:space="preserve"> </w:t>
      </w:r>
      <w:r w:rsidR="009A5B54" w:rsidRPr="00316951">
        <w:rPr>
          <w:rStyle w:val="Instructions"/>
          <w:highlight w:val="yellow"/>
        </w:rPr>
        <w:t>Example signature block for studies that only involve adult subjects able to consent</w:t>
      </w:r>
    </w:p>
    <w:p w14:paraId="509AB88D" w14:textId="77777777" w:rsidR="009A5B54" w:rsidRDefault="009A5B54" w:rsidP="009A5B54">
      <w:pPr>
        <w:pStyle w:val="BodyText"/>
        <w:spacing w:before="120"/>
        <w:ind w:left="120" w:right="369"/>
      </w:pPr>
    </w:p>
    <w:p w14:paraId="5AA6C9D8" w14:textId="77777777" w:rsidR="009A5B54" w:rsidRDefault="009A5B54" w:rsidP="009A5B54">
      <w:pPr>
        <w:pStyle w:val="BodyText"/>
        <w:spacing w:before="120"/>
        <w:ind w:left="120" w:right="369"/>
      </w:pPr>
      <w:r w:rsidRPr="00187B62">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records.</w:t>
      </w:r>
    </w:p>
    <w:p w14:paraId="4B9A4E64" w14:textId="77777777" w:rsidR="009A5B54" w:rsidRDefault="009A5B54" w:rsidP="009A5B54">
      <w:pPr>
        <w:pStyle w:val="BodyText"/>
        <w:spacing w:before="120"/>
        <w:ind w:left="120" w:right="369"/>
      </w:pP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9A5B54" w:rsidRPr="00316951" w14:paraId="088DD533" w14:textId="77777777" w:rsidTr="005C60F3">
        <w:trPr>
          <w:trHeight w:hRule="exact" w:val="576"/>
          <w:jc w:val="center"/>
        </w:trPr>
        <w:tc>
          <w:tcPr>
            <w:tcW w:w="7308" w:type="dxa"/>
            <w:tcBorders>
              <w:bottom w:val="single" w:sz="12" w:space="0" w:color="auto"/>
              <w:right w:val="nil"/>
            </w:tcBorders>
            <w:vAlign w:val="center"/>
          </w:tcPr>
          <w:p w14:paraId="79BE33E2" w14:textId="77777777" w:rsidR="009A5B54" w:rsidRPr="00316951" w:rsidRDefault="009A5B54" w:rsidP="005C60F3">
            <w:pPr>
              <w:spacing w:after="0"/>
            </w:pPr>
          </w:p>
        </w:tc>
        <w:tc>
          <w:tcPr>
            <w:tcW w:w="270" w:type="dxa"/>
            <w:tcBorders>
              <w:left w:val="nil"/>
              <w:bottom w:val="nil"/>
              <w:right w:val="nil"/>
            </w:tcBorders>
            <w:vAlign w:val="center"/>
          </w:tcPr>
          <w:p w14:paraId="10D951FA" w14:textId="77777777" w:rsidR="009A5B54" w:rsidRPr="00316951" w:rsidRDefault="009A5B54" w:rsidP="005C60F3">
            <w:pPr>
              <w:spacing w:after="0"/>
            </w:pPr>
          </w:p>
        </w:tc>
        <w:tc>
          <w:tcPr>
            <w:tcW w:w="1998" w:type="dxa"/>
            <w:tcBorders>
              <w:left w:val="nil"/>
              <w:bottom w:val="single" w:sz="12" w:space="0" w:color="auto"/>
            </w:tcBorders>
            <w:vAlign w:val="center"/>
          </w:tcPr>
          <w:p w14:paraId="7C2A9472" w14:textId="77777777" w:rsidR="009A5B54" w:rsidRPr="00316951" w:rsidRDefault="009A5B54" w:rsidP="005C60F3">
            <w:pPr>
              <w:spacing w:after="0"/>
            </w:pPr>
          </w:p>
        </w:tc>
      </w:tr>
      <w:tr w:rsidR="009A5B54" w:rsidRPr="00316951" w14:paraId="7A5FE7EB" w14:textId="77777777" w:rsidTr="005C60F3">
        <w:trPr>
          <w:jc w:val="center"/>
        </w:trPr>
        <w:tc>
          <w:tcPr>
            <w:tcW w:w="7308" w:type="dxa"/>
            <w:tcBorders>
              <w:top w:val="single" w:sz="12" w:space="0" w:color="auto"/>
              <w:bottom w:val="nil"/>
              <w:right w:val="nil"/>
            </w:tcBorders>
          </w:tcPr>
          <w:p w14:paraId="4438BBB3" w14:textId="77777777" w:rsidR="009A5B54" w:rsidRPr="00316951" w:rsidRDefault="009A5B54" w:rsidP="005C60F3">
            <w:pPr>
              <w:spacing w:after="0"/>
              <w:jc w:val="center"/>
            </w:pPr>
            <w:r w:rsidRPr="00316951">
              <w:t>Signature of adult subject capable of consent</w:t>
            </w:r>
          </w:p>
        </w:tc>
        <w:tc>
          <w:tcPr>
            <w:tcW w:w="270" w:type="dxa"/>
            <w:tcBorders>
              <w:left w:val="nil"/>
              <w:bottom w:val="nil"/>
              <w:right w:val="nil"/>
            </w:tcBorders>
          </w:tcPr>
          <w:p w14:paraId="4F85A861" w14:textId="77777777" w:rsidR="009A5B54" w:rsidRPr="00316951" w:rsidRDefault="009A5B54" w:rsidP="005C60F3">
            <w:pPr>
              <w:spacing w:after="0"/>
              <w:jc w:val="center"/>
            </w:pPr>
          </w:p>
        </w:tc>
        <w:tc>
          <w:tcPr>
            <w:tcW w:w="1998" w:type="dxa"/>
            <w:tcBorders>
              <w:top w:val="single" w:sz="12" w:space="0" w:color="auto"/>
              <w:left w:val="nil"/>
              <w:bottom w:val="nil"/>
            </w:tcBorders>
          </w:tcPr>
          <w:p w14:paraId="55996FB9" w14:textId="77777777" w:rsidR="009A5B54" w:rsidRPr="00316951" w:rsidRDefault="009A5B54" w:rsidP="005C60F3">
            <w:pPr>
              <w:spacing w:after="0"/>
              <w:jc w:val="center"/>
            </w:pPr>
            <w:r w:rsidRPr="00316951">
              <w:t>Date</w:t>
            </w:r>
          </w:p>
        </w:tc>
      </w:tr>
      <w:tr w:rsidR="009A5B54" w:rsidRPr="00316951" w14:paraId="19A9649D" w14:textId="77777777" w:rsidTr="005C60F3">
        <w:trPr>
          <w:trHeight w:hRule="exact" w:val="576"/>
          <w:jc w:val="center"/>
        </w:trPr>
        <w:tc>
          <w:tcPr>
            <w:tcW w:w="7308" w:type="dxa"/>
            <w:tcBorders>
              <w:bottom w:val="single" w:sz="12" w:space="0" w:color="auto"/>
              <w:right w:val="nil"/>
            </w:tcBorders>
            <w:vAlign w:val="center"/>
          </w:tcPr>
          <w:p w14:paraId="4C5108CC" w14:textId="77777777" w:rsidR="009A5B54" w:rsidRPr="00316951" w:rsidRDefault="009A5B54" w:rsidP="005C60F3">
            <w:pPr>
              <w:spacing w:after="0"/>
            </w:pPr>
          </w:p>
        </w:tc>
        <w:tc>
          <w:tcPr>
            <w:tcW w:w="270" w:type="dxa"/>
            <w:tcBorders>
              <w:left w:val="nil"/>
              <w:bottom w:val="nil"/>
              <w:right w:val="nil"/>
            </w:tcBorders>
            <w:vAlign w:val="center"/>
          </w:tcPr>
          <w:p w14:paraId="5BCB5FA3" w14:textId="77777777" w:rsidR="009A5B54" w:rsidRPr="00316951" w:rsidRDefault="009A5B54" w:rsidP="005C60F3">
            <w:pPr>
              <w:spacing w:after="0"/>
            </w:pPr>
          </w:p>
        </w:tc>
        <w:tc>
          <w:tcPr>
            <w:tcW w:w="1998" w:type="dxa"/>
            <w:tcBorders>
              <w:top w:val="nil"/>
              <w:left w:val="nil"/>
              <w:bottom w:val="single" w:sz="12" w:space="0" w:color="auto"/>
            </w:tcBorders>
            <w:vAlign w:val="center"/>
          </w:tcPr>
          <w:p w14:paraId="2420CEC7" w14:textId="77777777" w:rsidR="009A5B54" w:rsidRPr="00316951" w:rsidRDefault="009A5B54" w:rsidP="005C60F3">
            <w:pPr>
              <w:spacing w:after="0"/>
            </w:pPr>
          </w:p>
        </w:tc>
      </w:tr>
      <w:tr w:rsidR="009A5B54" w:rsidRPr="00316951" w14:paraId="18C7C313" w14:textId="77777777" w:rsidTr="005C60F3">
        <w:trPr>
          <w:jc w:val="center"/>
        </w:trPr>
        <w:tc>
          <w:tcPr>
            <w:tcW w:w="7308" w:type="dxa"/>
            <w:tcBorders>
              <w:top w:val="single" w:sz="12" w:space="0" w:color="auto"/>
              <w:bottom w:val="nil"/>
              <w:right w:val="nil"/>
            </w:tcBorders>
          </w:tcPr>
          <w:p w14:paraId="128596FB" w14:textId="77777777" w:rsidR="009A5B54" w:rsidRPr="00316951" w:rsidRDefault="009A5B54" w:rsidP="005C60F3">
            <w:pPr>
              <w:spacing w:after="0"/>
              <w:jc w:val="center"/>
            </w:pPr>
            <w:r w:rsidRPr="00316951">
              <w:t>Signature of person obtaining consent</w:t>
            </w:r>
          </w:p>
        </w:tc>
        <w:tc>
          <w:tcPr>
            <w:tcW w:w="270" w:type="dxa"/>
            <w:tcBorders>
              <w:left w:val="nil"/>
              <w:bottom w:val="nil"/>
              <w:right w:val="nil"/>
            </w:tcBorders>
          </w:tcPr>
          <w:p w14:paraId="29FDDAA6" w14:textId="77777777" w:rsidR="009A5B54" w:rsidRPr="00316951" w:rsidRDefault="009A5B54" w:rsidP="005C60F3">
            <w:pPr>
              <w:spacing w:after="0"/>
              <w:jc w:val="center"/>
            </w:pPr>
          </w:p>
        </w:tc>
        <w:tc>
          <w:tcPr>
            <w:tcW w:w="1998" w:type="dxa"/>
            <w:tcBorders>
              <w:top w:val="single" w:sz="12" w:space="0" w:color="auto"/>
              <w:left w:val="nil"/>
              <w:bottom w:val="nil"/>
            </w:tcBorders>
          </w:tcPr>
          <w:p w14:paraId="0AB9E661" w14:textId="77777777" w:rsidR="009A5B54" w:rsidRPr="00316951" w:rsidRDefault="009A5B54" w:rsidP="005C60F3">
            <w:pPr>
              <w:spacing w:after="0"/>
              <w:jc w:val="center"/>
            </w:pPr>
            <w:r w:rsidRPr="00316951">
              <w:t>Date</w:t>
            </w:r>
          </w:p>
        </w:tc>
      </w:tr>
    </w:tbl>
    <w:p w14:paraId="42936D58" w14:textId="77777777" w:rsidR="009A5B54" w:rsidRDefault="009A5B54" w:rsidP="009A5B54">
      <w:pPr>
        <w:pStyle w:val="BodyText"/>
        <w:spacing w:before="120"/>
        <w:ind w:left="120" w:right="369"/>
      </w:pPr>
    </w:p>
    <w:p w14:paraId="3DF72F3F" w14:textId="77777777" w:rsidR="00226919" w:rsidRPr="00316951" w:rsidRDefault="00226919" w:rsidP="00226919">
      <w:pPr>
        <w:pStyle w:val="BlockType"/>
        <w:rPr>
          <w:rStyle w:val="Instructions"/>
        </w:rPr>
      </w:pPr>
      <w:r w:rsidRPr="00316951">
        <w:rPr>
          <w:rStyle w:val="Instructions"/>
          <w:highlight w:val="yellow"/>
        </w:rPr>
        <w:lastRenderedPageBreak/>
        <w:t>Example signature block for studies that may or will involve adult subjects unable to consent</w:t>
      </w:r>
      <w:r w:rsidR="00065085" w:rsidRPr="00316951">
        <w:rPr>
          <w:rStyle w:val="Instructions"/>
          <w:highlight w:val="yellow"/>
        </w:rPr>
        <w:t xml:space="preserve"> and may also include adult subjects that have capacity to consent</w:t>
      </w:r>
      <w:r w:rsidR="00065085" w:rsidRPr="00316951">
        <w:rPr>
          <w:rStyle w:val="Instructions"/>
        </w:rPr>
        <w:t xml:space="preserve"> </w:t>
      </w:r>
    </w:p>
    <w:p w14:paraId="4EDC4DB1" w14:textId="77777777" w:rsidR="00226919" w:rsidRPr="00316951" w:rsidRDefault="002A1259" w:rsidP="00226919">
      <w:pPr>
        <w:pStyle w:val="InstructionsBody"/>
        <w:rPr>
          <w:highlight w:val="yellow"/>
        </w:rPr>
      </w:pPr>
      <w:r w:rsidRPr="00316951">
        <w:rPr>
          <w:highlight w:val="yellow"/>
        </w:rPr>
        <w:t>A</w:t>
      </w:r>
      <w:r w:rsidR="00226919" w:rsidRPr="00316951">
        <w:rPr>
          <w:highlight w:val="yellow"/>
        </w:rPr>
        <w:t>dd</w:t>
      </w:r>
      <w:r w:rsidR="00CB37F9" w:rsidRPr="00316951">
        <w:rPr>
          <w:highlight w:val="yellow"/>
        </w:rPr>
        <w:t xml:space="preserve"> one of the following</w:t>
      </w:r>
      <w:r w:rsidR="00226919" w:rsidRPr="00316951">
        <w:rPr>
          <w:highlight w:val="yellow"/>
        </w:rPr>
        <w:t>:</w:t>
      </w:r>
    </w:p>
    <w:p w14:paraId="749D55EA" w14:textId="77777777" w:rsidR="004135A3" w:rsidRPr="00316951" w:rsidRDefault="00226919" w:rsidP="00226919">
      <w:pPr>
        <w:pStyle w:val="ListParagraph"/>
        <w:numPr>
          <w:ilvl w:val="0"/>
          <w:numId w:val="15"/>
        </w:numPr>
        <w:autoSpaceDE w:val="0"/>
        <w:autoSpaceDN w:val="0"/>
      </w:pPr>
      <w:r w:rsidRPr="00316951">
        <w:t xml:space="preserve">All </w:t>
      </w:r>
      <w:r w:rsidR="004135A3" w:rsidRPr="00316951">
        <w:t xml:space="preserve">subjects unable to consent </w:t>
      </w:r>
      <w:r w:rsidRPr="00316951">
        <w:t>are required to assent</w:t>
      </w:r>
      <w:r w:rsidR="002B6F71" w:rsidRPr="00316951">
        <w:t>,</w:t>
      </w:r>
      <w:r w:rsidRPr="00316951">
        <w:t xml:space="preserve"> unless the investigator determines that the capability of the subject is so limited that the subject cannot reasonably be consulted. </w:t>
      </w:r>
    </w:p>
    <w:p w14:paraId="52F5F14F" w14:textId="77777777" w:rsidR="00226919" w:rsidRPr="00316951" w:rsidRDefault="00226919" w:rsidP="00226919">
      <w:pPr>
        <w:pStyle w:val="ListParagraph"/>
        <w:numPr>
          <w:ilvl w:val="0"/>
          <w:numId w:val="15"/>
        </w:numPr>
        <w:autoSpaceDE w:val="0"/>
        <w:autoSpaceDN w:val="0"/>
      </w:pPr>
      <w:r w:rsidRPr="00316951">
        <w:t xml:space="preserve">All </w:t>
      </w:r>
      <w:r w:rsidR="004135A3" w:rsidRPr="00316951">
        <w:t>subjects unable to consent</w:t>
      </w:r>
      <w:r w:rsidRPr="00316951">
        <w:t xml:space="preserve"> are required to assent. </w:t>
      </w:r>
    </w:p>
    <w:p w14:paraId="403754EB" w14:textId="77777777" w:rsidR="00226919" w:rsidRPr="00316951" w:rsidRDefault="004D23CA" w:rsidP="00226919">
      <w:pPr>
        <w:pStyle w:val="ListParagraph"/>
        <w:numPr>
          <w:ilvl w:val="0"/>
          <w:numId w:val="15"/>
        </w:numPr>
        <w:autoSpaceDE w:val="0"/>
        <w:autoSpaceDN w:val="0"/>
      </w:pPr>
      <w:r>
        <w:t>A</w:t>
      </w:r>
      <w:r w:rsidR="004135A3" w:rsidRPr="00316951">
        <w:t>ssen</w:t>
      </w:r>
      <w:r w:rsidR="00A424BE" w:rsidRPr="00316951">
        <w:t>t of</w:t>
      </w:r>
      <w:r w:rsidR="004135A3" w:rsidRPr="00316951">
        <w:t xml:space="preserve"> subjects unable to consent </w:t>
      </w:r>
      <w:r w:rsidR="00226919" w:rsidRPr="00316951">
        <w:t xml:space="preserve">is not required. </w:t>
      </w:r>
    </w:p>
    <w:p w14:paraId="25C18075" w14:textId="77777777" w:rsidR="002A1259" w:rsidRPr="00316951" w:rsidRDefault="002A1259" w:rsidP="002A1259">
      <w:pPr>
        <w:pStyle w:val="InstructionsBody"/>
        <w:rPr>
          <w:highlight w:val="yellow"/>
        </w:rPr>
      </w:pPr>
      <w:r w:rsidRPr="00316951">
        <w:rPr>
          <w:highlight w:val="yellow"/>
        </w:rPr>
        <w:t>If assent will be obtained, add one of the following:</w:t>
      </w:r>
    </w:p>
    <w:p w14:paraId="0B69CE1E" w14:textId="77777777" w:rsidR="00226919" w:rsidRPr="00316951" w:rsidRDefault="00226919" w:rsidP="00226919">
      <w:pPr>
        <w:pStyle w:val="ListParagraph"/>
        <w:numPr>
          <w:ilvl w:val="0"/>
          <w:numId w:val="15"/>
        </w:numPr>
        <w:autoSpaceDE w:val="0"/>
        <w:autoSpaceDN w:val="0"/>
      </w:pPr>
      <w:r w:rsidRPr="00316951">
        <w:t xml:space="preserve">If assent is obtained, </w:t>
      </w:r>
      <w:r w:rsidR="002A1259" w:rsidRPr="00316951">
        <w:t xml:space="preserve">have </w:t>
      </w:r>
      <w:r w:rsidRPr="00316951">
        <w:t xml:space="preserve">the person obtaining assent document assent on the consent </w:t>
      </w:r>
      <w:r w:rsidR="00CF2FCD" w:rsidRPr="00316951">
        <w:t>form</w:t>
      </w:r>
      <w:r w:rsidR="002A1259" w:rsidRPr="00316951">
        <w:t>.</w:t>
      </w:r>
    </w:p>
    <w:p w14:paraId="7514FE8E" w14:textId="77777777" w:rsidR="00226919" w:rsidRPr="00316951" w:rsidRDefault="00226919" w:rsidP="00226919">
      <w:pPr>
        <w:pStyle w:val="ListParagraph"/>
        <w:numPr>
          <w:ilvl w:val="0"/>
          <w:numId w:val="15"/>
        </w:numPr>
        <w:autoSpaceDE w:val="0"/>
        <w:autoSpaceDN w:val="0"/>
      </w:pPr>
      <w:r w:rsidRPr="00316951">
        <w:t>If assent is obtained,</w:t>
      </w:r>
      <w:r w:rsidR="00CF2FCD" w:rsidRPr="00316951">
        <w:t xml:space="preserve"> </w:t>
      </w:r>
      <w:r w:rsidR="002A1259" w:rsidRPr="00316951">
        <w:t>have</w:t>
      </w:r>
      <w:r w:rsidRPr="00316951">
        <w:t xml:space="preserve"> the subject sign the consent </w:t>
      </w:r>
      <w:r w:rsidR="00CF2FCD" w:rsidRPr="00316951">
        <w:t>form</w:t>
      </w:r>
      <w:r w:rsidR="002B6F71" w:rsidRPr="00316951">
        <w:t>,</w:t>
      </w:r>
      <w:r w:rsidR="00CF2FCD" w:rsidRPr="00316951" w:rsidDel="00CF2FCD">
        <w:t xml:space="preserve"> </w:t>
      </w:r>
      <w:r w:rsidRPr="00316951">
        <w:t xml:space="preserve">unless the investigator determines that the subject is not capable of signing. </w:t>
      </w:r>
    </w:p>
    <w:p w14:paraId="41768D7D" w14:textId="77777777" w:rsidR="00226919" w:rsidRPr="00316951" w:rsidRDefault="00226919" w:rsidP="00226919">
      <w:pPr>
        <w:pStyle w:val="ListParagraph"/>
        <w:numPr>
          <w:ilvl w:val="0"/>
          <w:numId w:val="15"/>
        </w:numPr>
        <w:autoSpaceDE w:val="0"/>
        <w:autoSpaceDN w:val="0"/>
      </w:pPr>
      <w:r w:rsidRPr="00316951">
        <w:t xml:space="preserve">Documentation of assent is not required. </w:t>
      </w:r>
    </w:p>
    <w:p w14:paraId="7C1ED0A5" w14:textId="77777777" w:rsidR="00226919" w:rsidRPr="00316951" w:rsidRDefault="00226919" w:rsidP="002A1259">
      <w:pPr>
        <w:rPr>
          <w:highlight w:val="yellow"/>
        </w:rPr>
      </w:pPr>
      <w:r w:rsidRPr="00316951">
        <w:rPr>
          <w:highlight w:val="yellow"/>
        </w:rPr>
        <w:t>Always add:</w:t>
      </w:r>
    </w:p>
    <w:tbl>
      <w:tblPr>
        <w:tblW w:w="5000" w:type="pct"/>
        <w:jc w:val="center"/>
        <w:tblBorders>
          <w:insideV w:val="single" w:sz="2" w:space="0" w:color="auto"/>
        </w:tblBorders>
        <w:tblLook w:val="01E0" w:firstRow="1" w:lastRow="1" w:firstColumn="1" w:lastColumn="1" w:noHBand="0" w:noVBand="0"/>
      </w:tblPr>
      <w:tblGrid>
        <w:gridCol w:w="7090"/>
        <w:gridCol w:w="305"/>
        <w:gridCol w:w="1965"/>
      </w:tblGrid>
      <w:tr w:rsidR="00316951" w:rsidRPr="00316951" w14:paraId="72D6F9C6" w14:textId="77777777" w:rsidTr="00AB3A10">
        <w:trPr>
          <w:trHeight w:hRule="exact" w:val="504"/>
          <w:jc w:val="center"/>
        </w:trPr>
        <w:tc>
          <w:tcPr>
            <w:tcW w:w="9576" w:type="dxa"/>
            <w:gridSpan w:val="3"/>
            <w:tcBorders>
              <w:bottom w:val="nil"/>
            </w:tcBorders>
            <w:vAlign w:val="center"/>
          </w:tcPr>
          <w:p w14:paraId="45373AC9" w14:textId="77777777" w:rsidR="00226919" w:rsidRPr="00316951" w:rsidRDefault="00226919" w:rsidP="00AB3A10">
            <w:pPr>
              <w:spacing w:after="0"/>
              <w:jc w:val="center"/>
            </w:pPr>
            <w:r w:rsidRPr="00316951">
              <w:t xml:space="preserve">Your signature documents your permission for </w:t>
            </w:r>
            <w:r w:rsidR="00065085" w:rsidRPr="00316951">
              <w:t xml:space="preserve">you or </w:t>
            </w:r>
            <w:r w:rsidRPr="00316951">
              <w:t>the individual named below to take part in this research.</w:t>
            </w:r>
          </w:p>
        </w:tc>
      </w:tr>
      <w:tr w:rsidR="00316951" w:rsidRPr="00316951" w14:paraId="460FB41B" w14:textId="77777777" w:rsidTr="00AB3A10">
        <w:trPr>
          <w:trHeight w:hRule="exact" w:val="576"/>
          <w:jc w:val="center"/>
        </w:trPr>
        <w:tc>
          <w:tcPr>
            <w:tcW w:w="7263" w:type="dxa"/>
            <w:tcBorders>
              <w:bottom w:val="single" w:sz="12" w:space="0" w:color="auto"/>
              <w:right w:val="nil"/>
            </w:tcBorders>
            <w:vAlign w:val="center"/>
          </w:tcPr>
          <w:p w14:paraId="3C390915" w14:textId="77777777" w:rsidR="00226919" w:rsidRPr="00316951" w:rsidRDefault="00226919" w:rsidP="00AB3A10">
            <w:pPr>
              <w:spacing w:after="0"/>
            </w:pPr>
          </w:p>
        </w:tc>
        <w:tc>
          <w:tcPr>
            <w:tcW w:w="308" w:type="dxa"/>
            <w:tcBorders>
              <w:left w:val="nil"/>
              <w:bottom w:val="nil"/>
              <w:right w:val="nil"/>
            </w:tcBorders>
            <w:vAlign w:val="center"/>
          </w:tcPr>
          <w:p w14:paraId="731E30AF" w14:textId="77777777" w:rsidR="00226919" w:rsidRPr="00316951" w:rsidRDefault="00226919" w:rsidP="00AB3A10">
            <w:pPr>
              <w:spacing w:after="0"/>
            </w:pPr>
          </w:p>
        </w:tc>
        <w:tc>
          <w:tcPr>
            <w:tcW w:w="2005" w:type="dxa"/>
            <w:tcBorders>
              <w:left w:val="nil"/>
              <w:bottom w:val="single" w:sz="12" w:space="0" w:color="auto"/>
            </w:tcBorders>
            <w:vAlign w:val="center"/>
          </w:tcPr>
          <w:p w14:paraId="683EA368" w14:textId="77777777" w:rsidR="00226919" w:rsidRPr="00316951" w:rsidRDefault="00226919" w:rsidP="00AB3A10">
            <w:pPr>
              <w:spacing w:after="0"/>
            </w:pPr>
          </w:p>
        </w:tc>
      </w:tr>
      <w:tr w:rsidR="00316951" w:rsidRPr="00316951" w14:paraId="539CBDED" w14:textId="77777777" w:rsidTr="00AB3A10">
        <w:trPr>
          <w:jc w:val="center"/>
        </w:trPr>
        <w:tc>
          <w:tcPr>
            <w:tcW w:w="7263" w:type="dxa"/>
            <w:tcBorders>
              <w:top w:val="single" w:sz="12" w:space="0" w:color="auto"/>
              <w:bottom w:val="nil"/>
              <w:right w:val="nil"/>
            </w:tcBorders>
          </w:tcPr>
          <w:p w14:paraId="637D5C27" w14:textId="77777777" w:rsidR="00226919" w:rsidRPr="00316951" w:rsidRDefault="00226919" w:rsidP="00AB3A10">
            <w:pPr>
              <w:spacing w:after="0"/>
              <w:jc w:val="center"/>
            </w:pPr>
            <w:r w:rsidRPr="00316951">
              <w:t xml:space="preserve">Signature of adult subject capable of consent or adult subject’s legally authorized representative </w:t>
            </w:r>
          </w:p>
        </w:tc>
        <w:tc>
          <w:tcPr>
            <w:tcW w:w="308" w:type="dxa"/>
            <w:tcBorders>
              <w:left w:val="nil"/>
              <w:bottom w:val="nil"/>
              <w:right w:val="nil"/>
            </w:tcBorders>
          </w:tcPr>
          <w:p w14:paraId="5B453708" w14:textId="77777777" w:rsidR="00226919" w:rsidRPr="00316951" w:rsidRDefault="00226919" w:rsidP="00AB3A10">
            <w:pPr>
              <w:spacing w:after="0"/>
              <w:jc w:val="center"/>
            </w:pPr>
          </w:p>
        </w:tc>
        <w:tc>
          <w:tcPr>
            <w:tcW w:w="2005" w:type="dxa"/>
            <w:tcBorders>
              <w:top w:val="single" w:sz="12" w:space="0" w:color="auto"/>
              <w:left w:val="nil"/>
              <w:bottom w:val="nil"/>
            </w:tcBorders>
          </w:tcPr>
          <w:p w14:paraId="095D1935" w14:textId="77777777" w:rsidR="00226919" w:rsidRPr="00316951" w:rsidRDefault="00226919" w:rsidP="00AB3A10">
            <w:pPr>
              <w:spacing w:after="0"/>
              <w:jc w:val="center"/>
            </w:pPr>
            <w:r w:rsidRPr="00316951">
              <w:t>Date</w:t>
            </w:r>
          </w:p>
        </w:tc>
      </w:tr>
      <w:tr w:rsidR="00316951" w:rsidRPr="00316951" w14:paraId="02114A09" w14:textId="77777777" w:rsidTr="00AB3A10">
        <w:trPr>
          <w:trHeight w:hRule="exact" w:val="576"/>
          <w:jc w:val="center"/>
        </w:trPr>
        <w:tc>
          <w:tcPr>
            <w:tcW w:w="7263" w:type="dxa"/>
            <w:tcBorders>
              <w:bottom w:val="single" w:sz="12" w:space="0" w:color="auto"/>
              <w:right w:val="nil"/>
            </w:tcBorders>
            <w:vAlign w:val="center"/>
          </w:tcPr>
          <w:p w14:paraId="3F2F055D" w14:textId="77777777" w:rsidR="00226919" w:rsidRPr="00316951" w:rsidRDefault="00226919" w:rsidP="00AB3A10">
            <w:pPr>
              <w:spacing w:after="0"/>
            </w:pPr>
          </w:p>
        </w:tc>
        <w:tc>
          <w:tcPr>
            <w:tcW w:w="308" w:type="dxa"/>
            <w:tcBorders>
              <w:left w:val="nil"/>
              <w:bottom w:val="nil"/>
              <w:right w:val="nil"/>
            </w:tcBorders>
            <w:vAlign w:val="center"/>
          </w:tcPr>
          <w:p w14:paraId="09ED9994" w14:textId="77777777" w:rsidR="00226919" w:rsidRPr="00316951" w:rsidRDefault="00226919" w:rsidP="00AB3A10">
            <w:pPr>
              <w:spacing w:after="0"/>
            </w:pPr>
          </w:p>
        </w:tc>
        <w:tc>
          <w:tcPr>
            <w:tcW w:w="2005" w:type="dxa"/>
            <w:tcBorders>
              <w:top w:val="nil"/>
              <w:left w:val="nil"/>
              <w:bottom w:val="single" w:sz="12" w:space="0" w:color="auto"/>
            </w:tcBorders>
            <w:vAlign w:val="center"/>
          </w:tcPr>
          <w:p w14:paraId="7B297F9B" w14:textId="77777777" w:rsidR="00226919" w:rsidRPr="00316951" w:rsidRDefault="00226919" w:rsidP="00AB3A10">
            <w:pPr>
              <w:spacing w:after="0"/>
            </w:pPr>
          </w:p>
        </w:tc>
      </w:tr>
      <w:tr w:rsidR="00316951" w:rsidRPr="00316951" w14:paraId="05A2054E" w14:textId="77777777" w:rsidTr="00AB3A10">
        <w:trPr>
          <w:jc w:val="center"/>
        </w:trPr>
        <w:tc>
          <w:tcPr>
            <w:tcW w:w="7263" w:type="dxa"/>
            <w:tcBorders>
              <w:top w:val="single" w:sz="12" w:space="0" w:color="auto"/>
              <w:bottom w:val="nil"/>
              <w:right w:val="nil"/>
            </w:tcBorders>
          </w:tcPr>
          <w:p w14:paraId="6C51DDF5" w14:textId="77777777" w:rsidR="00226919" w:rsidRPr="00316951" w:rsidRDefault="00226919" w:rsidP="00AB3A10">
            <w:pPr>
              <w:spacing w:after="0"/>
              <w:jc w:val="center"/>
            </w:pPr>
            <w:r w:rsidRPr="00316951">
              <w:t>Printed name of subject</w:t>
            </w:r>
          </w:p>
          <w:p w14:paraId="1BBD0408" w14:textId="77777777" w:rsidR="00226919" w:rsidRPr="00316951" w:rsidRDefault="00226919" w:rsidP="00AB3A10">
            <w:pPr>
              <w:spacing w:after="0"/>
              <w:jc w:val="center"/>
            </w:pPr>
            <w:r w:rsidRPr="00316951">
              <w:rPr>
                <w:sz w:val="20"/>
              </w:rPr>
              <w:t>(not required if subject personally provided consent)</w:t>
            </w:r>
          </w:p>
        </w:tc>
        <w:tc>
          <w:tcPr>
            <w:tcW w:w="308" w:type="dxa"/>
            <w:tcBorders>
              <w:left w:val="nil"/>
              <w:bottom w:val="nil"/>
              <w:right w:val="nil"/>
            </w:tcBorders>
          </w:tcPr>
          <w:p w14:paraId="3D507369" w14:textId="77777777" w:rsidR="00226919" w:rsidRPr="00316951" w:rsidRDefault="00226919" w:rsidP="00AB3A10">
            <w:pPr>
              <w:spacing w:after="0"/>
              <w:jc w:val="center"/>
            </w:pPr>
          </w:p>
        </w:tc>
        <w:tc>
          <w:tcPr>
            <w:tcW w:w="2005" w:type="dxa"/>
            <w:tcBorders>
              <w:top w:val="single" w:sz="12" w:space="0" w:color="auto"/>
              <w:left w:val="nil"/>
              <w:bottom w:val="nil"/>
            </w:tcBorders>
          </w:tcPr>
          <w:p w14:paraId="52684814" w14:textId="77777777" w:rsidR="00226919" w:rsidRPr="00316951" w:rsidRDefault="00226919" w:rsidP="00AB3A10">
            <w:pPr>
              <w:spacing w:after="0"/>
              <w:jc w:val="center"/>
            </w:pPr>
            <w:r w:rsidRPr="00316951">
              <w:t>Date</w:t>
            </w:r>
          </w:p>
        </w:tc>
      </w:tr>
      <w:tr w:rsidR="00316951" w:rsidRPr="00316951" w14:paraId="14182F68" w14:textId="77777777" w:rsidTr="00AB3A10">
        <w:trPr>
          <w:trHeight w:hRule="exact" w:val="576"/>
          <w:jc w:val="center"/>
        </w:trPr>
        <w:tc>
          <w:tcPr>
            <w:tcW w:w="7263" w:type="dxa"/>
            <w:tcBorders>
              <w:bottom w:val="single" w:sz="12" w:space="0" w:color="auto"/>
              <w:right w:val="nil"/>
            </w:tcBorders>
            <w:vAlign w:val="center"/>
          </w:tcPr>
          <w:p w14:paraId="33B2333D" w14:textId="77777777" w:rsidR="00226919" w:rsidRPr="00316951" w:rsidRDefault="00226919" w:rsidP="00AB3A10">
            <w:pPr>
              <w:spacing w:after="0"/>
            </w:pPr>
          </w:p>
        </w:tc>
        <w:tc>
          <w:tcPr>
            <w:tcW w:w="308" w:type="dxa"/>
            <w:tcBorders>
              <w:left w:val="nil"/>
              <w:bottom w:val="nil"/>
              <w:right w:val="nil"/>
            </w:tcBorders>
            <w:vAlign w:val="center"/>
          </w:tcPr>
          <w:p w14:paraId="566483F3" w14:textId="77777777" w:rsidR="00226919" w:rsidRPr="00316951" w:rsidRDefault="00226919" w:rsidP="00AB3A10">
            <w:pPr>
              <w:spacing w:after="0"/>
            </w:pPr>
          </w:p>
        </w:tc>
        <w:tc>
          <w:tcPr>
            <w:tcW w:w="2005" w:type="dxa"/>
            <w:tcBorders>
              <w:top w:val="nil"/>
              <w:left w:val="nil"/>
              <w:bottom w:val="single" w:sz="12" w:space="0" w:color="auto"/>
            </w:tcBorders>
            <w:vAlign w:val="center"/>
          </w:tcPr>
          <w:p w14:paraId="6926E47B" w14:textId="77777777" w:rsidR="00226919" w:rsidRPr="00316951" w:rsidRDefault="00226919" w:rsidP="00AB3A10">
            <w:pPr>
              <w:spacing w:after="0"/>
            </w:pPr>
          </w:p>
        </w:tc>
      </w:tr>
      <w:tr w:rsidR="00226919" w:rsidRPr="00316951" w14:paraId="259462F5" w14:textId="77777777" w:rsidTr="00AB3A10">
        <w:trPr>
          <w:jc w:val="center"/>
        </w:trPr>
        <w:tc>
          <w:tcPr>
            <w:tcW w:w="7263" w:type="dxa"/>
            <w:tcBorders>
              <w:top w:val="single" w:sz="12" w:space="0" w:color="auto"/>
              <w:bottom w:val="nil"/>
              <w:right w:val="nil"/>
            </w:tcBorders>
          </w:tcPr>
          <w:p w14:paraId="7EDF71C2" w14:textId="77777777" w:rsidR="00226919" w:rsidRPr="00316951" w:rsidRDefault="00226919" w:rsidP="00AB3A10">
            <w:pPr>
              <w:spacing w:after="0"/>
              <w:jc w:val="center"/>
            </w:pPr>
            <w:r w:rsidRPr="00316951">
              <w:t>Signature of person obtaining consent</w:t>
            </w:r>
          </w:p>
        </w:tc>
        <w:tc>
          <w:tcPr>
            <w:tcW w:w="308" w:type="dxa"/>
            <w:tcBorders>
              <w:left w:val="nil"/>
              <w:bottom w:val="nil"/>
              <w:right w:val="nil"/>
            </w:tcBorders>
          </w:tcPr>
          <w:p w14:paraId="5D1C1C88" w14:textId="77777777" w:rsidR="00226919" w:rsidRPr="00316951" w:rsidRDefault="00226919" w:rsidP="00AB3A10">
            <w:pPr>
              <w:spacing w:after="0"/>
              <w:jc w:val="center"/>
            </w:pPr>
          </w:p>
        </w:tc>
        <w:tc>
          <w:tcPr>
            <w:tcW w:w="2005" w:type="dxa"/>
            <w:tcBorders>
              <w:top w:val="single" w:sz="12" w:space="0" w:color="auto"/>
              <w:left w:val="nil"/>
              <w:bottom w:val="nil"/>
            </w:tcBorders>
          </w:tcPr>
          <w:p w14:paraId="1A7F6D64" w14:textId="77777777" w:rsidR="00226919" w:rsidRPr="00316951" w:rsidRDefault="00226919" w:rsidP="00AB3A10">
            <w:pPr>
              <w:spacing w:after="0"/>
              <w:jc w:val="center"/>
            </w:pPr>
            <w:r w:rsidRPr="00316951">
              <w:t>Date</w:t>
            </w:r>
          </w:p>
        </w:tc>
      </w:tr>
    </w:tbl>
    <w:p w14:paraId="48A50B5F" w14:textId="77777777" w:rsidR="002A1259" w:rsidRPr="00316951" w:rsidRDefault="002A1259" w:rsidP="00226919">
      <w:pPr>
        <w:pStyle w:val="InstructionsBody"/>
        <w:rPr>
          <w:highlight w:val="yellow"/>
        </w:rPr>
      </w:pPr>
    </w:p>
    <w:p w14:paraId="7EB22874" w14:textId="77777777" w:rsidR="00226919" w:rsidRPr="00316951" w:rsidRDefault="00226919" w:rsidP="00226919">
      <w:pPr>
        <w:pStyle w:val="InstructionsBody"/>
        <w:rPr>
          <w:highlight w:val="yellow"/>
        </w:rPr>
      </w:pPr>
      <w:r w:rsidRPr="00316951">
        <w:rPr>
          <w:highlight w:val="yellow"/>
        </w:rPr>
        <w:t>If the person obtaining assent</w:t>
      </w:r>
      <w:r w:rsidR="002A1259" w:rsidRPr="00316951">
        <w:rPr>
          <w:highlight w:val="yellow"/>
        </w:rPr>
        <w:t xml:space="preserve"> will</w:t>
      </w:r>
      <w:r w:rsidRPr="00316951">
        <w:rPr>
          <w:highlight w:val="yellow"/>
        </w:rPr>
        <w:t xml:space="preserve"> </w:t>
      </w:r>
      <w:r w:rsidR="00A424BE" w:rsidRPr="00316951">
        <w:rPr>
          <w:highlight w:val="yellow"/>
        </w:rPr>
        <w:t xml:space="preserve">document </w:t>
      </w:r>
      <w:r w:rsidRPr="00316951">
        <w:rPr>
          <w:highlight w:val="yellow"/>
        </w:rPr>
        <w:t xml:space="preserve">assent on the consent </w:t>
      </w:r>
      <w:r w:rsidR="00CF2FCD" w:rsidRPr="00316951">
        <w:rPr>
          <w:highlight w:val="yellow"/>
        </w:rPr>
        <w:t>form</w:t>
      </w:r>
      <w:r w:rsidRPr="00316951">
        <w:rPr>
          <w:highlight w:val="yellow"/>
        </w:rPr>
        <w:t>, add:</w:t>
      </w: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316951" w:rsidRPr="00316951" w14:paraId="070BE42A" w14:textId="77777777" w:rsidTr="002A1259">
        <w:trPr>
          <w:trHeight w:hRule="exact" w:val="1440"/>
          <w:jc w:val="center"/>
        </w:trPr>
        <w:tc>
          <w:tcPr>
            <w:tcW w:w="9576" w:type="dxa"/>
            <w:gridSpan w:val="3"/>
            <w:tcBorders>
              <w:top w:val="nil"/>
              <w:bottom w:val="nil"/>
            </w:tcBorders>
            <w:vAlign w:val="center"/>
          </w:tcPr>
          <w:p w14:paraId="13C6EE64" w14:textId="77777777" w:rsidR="00226919" w:rsidRPr="00316951" w:rsidRDefault="00226919" w:rsidP="00226919">
            <w:pPr>
              <w:pStyle w:val="ListParagraph"/>
              <w:numPr>
                <w:ilvl w:val="0"/>
                <w:numId w:val="13"/>
              </w:numPr>
              <w:autoSpaceDE w:val="0"/>
              <w:autoSpaceDN w:val="0"/>
              <w:spacing w:after="0"/>
              <w:ind w:left="360"/>
            </w:pPr>
            <w:r w:rsidRPr="00316951">
              <w:t>I have explained the study to the extent compatible with the subject’s capability, and the subject has agreed to be in the study.</w:t>
            </w:r>
          </w:p>
          <w:p w14:paraId="51B43CBB" w14:textId="77777777" w:rsidR="00226919" w:rsidRPr="00316951" w:rsidRDefault="00226919" w:rsidP="00AB3A10">
            <w:pPr>
              <w:spacing w:after="0"/>
              <w:jc w:val="center"/>
            </w:pPr>
            <w:r w:rsidRPr="00316951">
              <w:t>OR</w:t>
            </w:r>
          </w:p>
          <w:p w14:paraId="0A8AB9F0" w14:textId="77777777" w:rsidR="00226919" w:rsidRPr="00316951" w:rsidRDefault="00226919" w:rsidP="00226919">
            <w:pPr>
              <w:pStyle w:val="ListParagraph"/>
              <w:numPr>
                <w:ilvl w:val="0"/>
                <w:numId w:val="13"/>
              </w:numPr>
              <w:autoSpaceDE w:val="0"/>
              <w:autoSpaceDN w:val="0"/>
              <w:spacing w:after="0"/>
              <w:ind w:left="360"/>
            </w:pPr>
            <w:r w:rsidRPr="00316951">
              <w:t>The subject is not able to assent because the capability of the subject is so limited that the subject cannot reasonably be consulted.</w:t>
            </w:r>
          </w:p>
        </w:tc>
      </w:tr>
      <w:tr w:rsidR="00316951" w:rsidRPr="00316951" w14:paraId="6FF8A87F" w14:textId="77777777" w:rsidTr="002A1259">
        <w:trPr>
          <w:trHeight w:hRule="exact" w:val="576"/>
          <w:jc w:val="center"/>
        </w:trPr>
        <w:tc>
          <w:tcPr>
            <w:tcW w:w="7308" w:type="dxa"/>
            <w:tcBorders>
              <w:top w:val="nil"/>
              <w:bottom w:val="single" w:sz="12" w:space="0" w:color="auto"/>
              <w:right w:val="nil"/>
            </w:tcBorders>
            <w:vAlign w:val="center"/>
          </w:tcPr>
          <w:p w14:paraId="6E3CC6AB" w14:textId="77777777" w:rsidR="00226919" w:rsidRPr="00316951" w:rsidRDefault="00226919" w:rsidP="00AB3A10">
            <w:pPr>
              <w:spacing w:after="0"/>
            </w:pPr>
          </w:p>
        </w:tc>
        <w:tc>
          <w:tcPr>
            <w:tcW w:w="270" w:type="dxa"/>
            <w:tcBorders>
              <w:top w:val="nil"/>
              <w:left w:val="nil"/>
              <w:bottom w:val="nil"/>
              <w:right w:val="nil"/>
            </w:tcBorders>
            <w:vAlign w:val="center"/>
          </w:tcPr>
          <w:p w14:paraId="2C9E7CCB" w14:textId="77777777" w:rsidR="00226919" w:rsidRPr="00316951" w:rsidRDefault="00226919" w:rsidP="00AB3A10">
            <w:pPr>
              <w:spacing w:after="0"/>
            </w:pPr>
          </w:p>
        </w:tc>
        <w:tc>
          <w:tcPr>
            <w:tcW w:w="1998" w:type="dxa"/>
            <w:tcBorders>
              <w:top w:val="nil"/>
              <w:left w:val="nil"/>
              <w:bottom w:val="single" w:sz="12" w:space="0" w:color="auto"/>
            </w:tcBorders>
            <w:vAlign w:val="center"/>
          </w:tcPr>
          <w:p w14:paraId="57263629" w14:textId="77777777" w:rsidR="00226919" w:rsidRPr="00316951" w:rsidRDefault="00226919" w:rsidP="00AB3A10">
            <w:pPr>
              <w:spacing w:after="0"/>
            </w:pPr>
          </w:p>
        </w:tc>
      </w:tr>
      <w:tr w:rsidR="00226919" w:rsidRPr="00316951" w14:paraId="25C66702" w14:textId="77777777" w:rsidTr="00AB3A10">
        <w:trPr>
          <w:jc w:val="center"/>
        </w:trPr>
        <w:tc>
          <w:tcPr>
            <w:tcW w:w="7308" w:type="dxa"/>
            <w:tcBorders>
              <w:top w:val="single" w:sz="12" w:space="0" w:color="auto"/>
              <w:bottom w:val="nil"/>
              <w:right w:val="nil"/>
            </w:tcBorders>
          </w:tcPr>
          <w:p w14:paraId="3164F5AA" w14:textId="77777777" w:rsidR="00226919" w:rsidRPr="00316951" w:rsidRDefault="00226919" w:rsidP="00AB3A10">
            <w:pPr>
              <w:spacing w:after="0"/>
              <w:jc w:val="center"/>
            </w:pPr>
            <w:r w:rsidRPr="00316951">
              <w:t>Signature of person obtaining assent</w:t>
            </w:r>
          </w:p>
        </w:tc>
        <w:tc>
          <w:tcPr>
            <w:tcW w:w="270" w:type="dxa"/>
            <w:tcBorders>
              <w:left w:val="nil"/>
              <w:bottom w:val="nil"/>
              <w:right w:val="nil"/>
            </w:tcBorders>
          </w:tcPr>
          <w:p w14:paraId="09315965" w14:textId="77777777" w:rsidR="00226919" w:rsidRPr="00316951" w:rsidRDefault="00226919" w:rsidP="00AB3A10">
            <w:pPr>
              <w:spacing w:after="0"/>
              <w:jc w:val="center"/>
            </w:pPr>
          </w:p>
        </w:tc>
        <w:tc>
          <w:tcPr>
            <w:tcW w:w="1998" w:type="dxa"/>
            <w:tcBorders>
              <w:top w:val="single" w:sz="12" w:space="0" w:color="auto"/>
              <w:left w:val="nil"/>
              <w:bottom w:val="nil"/>
            </w:tcBorders>
          </w:tcPr>
          <w:p w14:paraId="453F3AFA" w14:textId="77777777" w:rsidR="00226919" w:rsidRPr="00316951" w:rsidRDefault="00226919" w:rsidP="00AB3A10">
            <w:pPr>
              <w:spacing w:after="0"/>
              <w:jc w:val="center"/>
            </w:pPr>
            <w:r w:rsidRPr="00316951">
              <w:t>Date</w:t>
            </w:r>
          </w:p>
        </w:tc>
      </w:tr>
    </w:tbl>
    <w:p w14:paraId="476A7791" w14:textId="77777777" w:rsidR="00226919" w:rsidRPr="00316951" w:rsidRDefault="00226919" w:rsidP="00226919">
      <w:pPr>
        <w:pStyle w:val="InstructionsBody"/>
        <w:rPr>
          <w:highlight w:val="yellow"/>
        </w:rPr>
      </w:pPr>
    </w:p>
    <w:p w14:paraId="5A79C639" w14:textId="77777777" w:rsidR="002B6F71" w:rsidRPr="00316951" w:rsidRDefault="002B6F71" w:rsidP="002B6F71">
      <w:pPr>
        <w:pStyle w:val="InstructionsBody"/>
        <w:rPr>
          <w:highlight w:val="yellow"/>
        </w:rPr>
      </w:pPr>
      <w:r w:rsidRPr="00316951">
        <w:rPr>
          <w:highlight w:val="yellow"/>
        </w:rPr>
        <w:t xml:space="preserve">If documentation of assent is by having the subject sign the consent form, add: </w:t>
      </w:r>
    </w:p>
    <w:p w14:paraId="0CB65CAA" w14:textId="77777777" w:rsidR="002B6F71" w:rsidRPr="00316951" w:rsidRDefault="002B6F71" w:rsidP="00226919">
      <w:pPr>
        <w:pStyle w:val="InstructionsBody"/>
        <w:rPr>
          <w:highlight w:val="yellow"/>
        </w:rPr>
      </w:pPr>
    </w:p>
    <w:tbl>
      <w:tblPr>
        <w:tblW w:w="5000" w:type="pct"/>
        <w:jc w:val="center"/>
        <w:tblBorders>
          <w:insideV w:val="single" w:sz="2" w:space="0" w:color="auto"/>
        </w:tblBorders>
        <w:tblLook w:val="01E0" w:firstRow="1" w:lastRow="1" w:firstColumn="1" w:lastColumn="1" w:noHBand="0" w:noVBand="0"/>
      </w:tblPr>
      <w:tblGrid>
        <w:gridCol w:w="7044"/>
        <w:gridCol w:w="269"/>
        <w:gridCol w:w="2047"/>
      </w:tblGrid>
      <w:tr w:rsidR="00316951" w:rsidRPr="00316951" w14:paraId="12B599D0" w14:textId="77777777" w:rsidTr="00AB3A10">
        <w:trPr>
          <w:trHeight w:hRule="exact" w:val="576"/>
          <w:jc w:val="center"/>
        </w:trPr>
        <w:tc>
          <w:tcPr>
            <w:tcW w:w="7218" w:type="dxa"/>
            <w:tcBorders>
              <w:bottom w:val="single" w:sz="12" w:space="0" w:color="auto"/>
              <w:right w:val="nil"/>
            </w:tcBorders>
            <w:vAlign w:val="center"/>
          </w:tcPr>
          <w:p w14:paraId="4B0DA512" w14:textId="77777777" w:rsidR="00226919" w:rsidRPr="00316951" w:rsidRDefault="00226919" w:rsidP="00AB3A10">
            <w:pPr>
              <w:spacing w:after="0"/>
            </w:pPr>
          </w:p>
        </w:tc>
        <w:tc>
          <w:tcPr>
            <w:tcW w:w="270" w:type="dxa"/>
            <w:tcBorders>
              <w:left w:val="nil"/>
              <w:bottom w:val="nil"/>
              <w:right w:val="nil"/>
            </w:tcBorders>
            <w:vAlign w:val="center"/>
          </w:tcPr>
          <w:p w14:paraId="65829009" w14:textId="77777777" w:rsidR="00226919" w:rsidRPr="00316951" w:rsidRDefault="00226919" w:rsidP="00AB3A10">
            <w:pPr>
              <w:spacing w:after="0"/>
            </w:pPr>
          </w:p>
        </w:tc>
        <w:tc>
          <w:tcPr>
            <w:tcW w:w="2088" w:type="dxa"/>
            <w:tcBorders>
              <w:top w:val="nil"/>
              <w:left w:val="nil"/>
              <w:bottom w:val="single" w:sz="12" w:space="0" w:color="auto"/>
            </w:tcBorders>
            <w:vAlign w:val="center"/>
          </w:tcPr>
          <w:p w14:paraId="5CDC83B5" w14:textId="77777777" w:rsidR="00226919" w:rsidRPr="00316951" w:rsidRDefault="00226919" w:rsidP="00AB3A10">
            <w:pPr>
              <w:spacing w:after="0"/>
            </w:pPr>
          </w:p>
        </w:tc>
      </w:tr>
      <w:tr w:rsidR="00316951" w:rsidRPr="00316951" w14:paraId="4203FD2E" w14:textId="77777777" w:rsidTr="00AB3A10">
        <w:trPr>
          <w:jc w:val="center"/>
        </w:trPr>
        <w:tc>
          <w:tcPr>
            <w:tcW w:w="7218" w:type="dxa"/>
            <w:tcBorders>
              <w:top w:val="single" w:sz="12" w:space="0" w:color="auto"/>
              <w:bottom w:val="nil"/>
              <w:right w:val="nil"/>
            </w:tcBorders>
          </w:tcPr>
          <w:p w14:paraId="5BDA78FB" w14:textId="77777777" w:rsidR="00226919" w:rsidRPr="00316951" w:rsidRDefault="00226919" w:rsidP="00AB3A10">
            <w:pPr>
              <w:spacing w:after="0"/>
              <w:jc w:val="center"/>
            </w:pPr>
            <w:r w:rsidRPr="00316951">
              <w:t>Signature of subject</w:t>
            </w:r>
          </w:p>
        </w:tc>
        <w:tc>
          <w:tcPr>
            <w:tcW w:w="270" w:type="dxa"/>
            <w:tcBorders>
              <w:left w:val="nil"/>
              <w:bottom w:val="nil"/>
              <w:right w:val="nil"/>
            </w:tcBorders>
          </w:tcPr>
          <w:p w14:paraId="67602CC4" w14:textId="77777777" w:rsidR="00226919" w:rsidRPr="00316951" w:rsidRDefault="00226919" w:rsidP="00AB3A10">
            <w:pPr>
              <w:spacing w:after="0"/>
              <w:jc w:val="center"/>
            </w:pPr>
          </w:p>
        </w:tc>
        <w:tc>
          <w:tcPr>
            <w:tcW w:w="2088" w:type="dxa"/>
            <w:tcBorders>
              <w:top w:val="single" w:sz="12" w:space="0" w:color="auto"/>
              <w:left w:val="nil"/>
              <w:bottom w:val="nil"/>
            </w:tcBorders>
          </w:tcPr>
          <w:p w14:paraId="6FA25782" w14:textId="77777777" w:rsidR="00226919" w:rsidRPr="00316951" w:rsidRDefault="00226919" w:rsidP="00AB3A10">
            <w:pPr>
              <w:spacing w:after="0"/>
              <w:jc w:val="center"/>
            </w:pPr>
            <w:r w:rsidRPr="00316951">
              <w:t>Date</w:t>
            </w:r>
          </w:p>
        </w:tc>
      </w:tr>
    </w:tbl>
    <w:p w14:paraId="2E14975E" w14:textId="77777777" w:rsidR="00226919" w:rsidRPr="00316951" w:rsidRDefault="00226919" w:rsidP="00226919">
      <w:pPr>
        <w:pStyle w:val="BlockType"/>
        <w:rPr>
          <w:rStyle w:val="Instructions"/>
        </w:rPr>
      </w:pPr>
      <w:r w:rsidRPr="00316951">
        <w:rPr>
          <w:rStyle w:val="Instructions"/>
          <w:highlight w:val="yellow"/>
        </w:rPr>
        <w:lastRenderedPageBreak/>
        <w:t>Example signature block for research that may or will involve children as subjects</w:t>
      </w:r>
      <w:r w:rsidR="00065085" w:rsidRPr="00316951">
        <w:rPr>
          <w:rStyle w:val="Instructions"/>
          <w:highlight w:val="yellow"/>
        </w:rPr>
        <w:t xml:space="preserve"> and may also include adult subjects that have capacity to consent</w:t>
      </w:r>
      <w:r w:rsidR="00065085" w:rsidRPr="00316951">
        <w:rPr>
          <w:rStyle w:val="Instructions"/>
        </w:rPr>
        <w:t xml:space="preserve"> </w:t>
      </w:r>
    </w:p>
    <w:p w14:paraId="66FFB9D4" w14:textId="77777777" w:rsidR="002A1259" w:rsidRPr="00316951" w:rsidRDefault="002A1259" w:rsidP="002A1259">
      <w:pPr>
        <w:pStyle w:val="InstructionsBody"/>
        <w:rPr>
          <w:highlight w:val="yellow"/>
        </w:rPr>
      </w:pPr>
      <w:r w:rsidRPr="00316951">
        <w:rPr>
          <w:highlight w:val="yellow"/>
        </w:rPr>
        <w:t>Add one of the following</w:t>
      </w:r>
      <w:r w:rsidR="00065085" w:rsidRPr="00316951">
        <w:rPr>
          <w:highlight w:val="yellow"/>
        </w:rPr>
        <w:t xml:space="preserve"> for children</w:t>
      </w:r>
      <w:r w:rsidRPr="00316951">
        <w:rPr>
          <w:highlight w:val="yellow"/>
        </w:rPr>
        <w:t>:</w:t>
      </w:r>
    </w:p>
    <w:p w14:paraId="7B88DB32" w14:textId="77777777" w:rsidR="00226919" w:rsidRPr="00316951" w:rsidRDefault="00226919" w:rsidP="00226919">
      <w:pPr>
        <w:pStyle w:val="ListParagraph"/>
        <w:numPr>
          <w:ilvl w:val="0"/>
          <w:numId w:val="12"/>
        </w:numPr>
        <w:autoSpaceDE w:val="0"/>
        <w:autoSpaceDN w:val="0"/>
      </w:pPr>
      <w:r w:rsidRPr="00316951">
        <w:t xml:space="preserve">All </w:t>
      </w:r>
      <w:r w:rsidR="004135A3" w:rsidRPr="00316951">
        <w:t>children</w:t>
      </w:r>
      <w:r w:rsidR="002A1259" w:rsidRPr="00316951">
        <w:t xml:space="preserve"> </w:t>
      </w:r>
      <w:r w:rsidRPr="00316951">
        <w:t>are required to assent</w:t>
      </w:r>
      <w:r w:rsidR="002B6F71" w:rsidRPr="00316951">
        <w:t>,</w:t>
      </w:r>
      <w:r w:rsidRPr="00316951">
        <w:t xml:space="preserve"> unless the investigator determines that the capability of the </w:t>
      </w:r>
      <w:r w:rsidR="004135A3" w:rsidRPr="00316951">
        <w:t>child</w:t>
      </w:r>
      <w:r w:rsidRPr="00316951">
        <w:t xml:space="preserve"> is so limited that the </w:t>
      </w:r>
      <w:r w:rsidR="002A1259" w:rsidRPr="00316951">
        <w:t>child</w:t>
      </w:r>
      <w:r w:rsidRPr="00316951">
        <w:t xml:space="preserve"> cannot reasonably be consulted.</w:t>
      </w:r>
    </w:p>
    <w:p w14:paraId="4C4DFD8E" w14:textId="77777777" w:rsidR="00E554B5" w:rsidRPr="00316951" w:rsidRDefault="00E554B5" w:rsidP="00E554B5">
      <w:pPr>
        <w:pStyle w:val="ListParagraph"/>
        <w:numPr>
          <w:ilvl w:val="0"/>
          <w:numId w:val="12"/>
        </w:numPr>
        <w:autoSpaceDE w:val="0"/>
        <w:autoSpaceDN w:val="0"/>
      </w:pPr>
      <w:r w:rsidRPr="00316951">
        <w:t>All children are required to assent.</w:t>
      </w:r>
    </w:p>
    <w:p w14:paraId="67051C1B" w14:textId="77777777" w:rsidR="00226919" w:rsidRPr="00316951" w:rsidRDefault="004135A3" w:rsidP="00226919">
      <w:pPr>
        <w:pStyle w:val="ListParagraph"/>
        <w:numPr>
          <w:ilvl w:val="0"/>
          <w:numId w:val="12"/>
        </w:numPr>
        <w:autoSpaceDE w:val="0"/>
        <w:autoSpaceDN w:val="0"/>
      </w:pPr>
      <w:r w:rsidRPr="00316951">
        <w:t>A</w:t>
      </w:r>
      <w:r w:rsidR="00226919" w:rsidRPr="00316951">
        <w:t xml:space="preserve">ssent </w:t>
      </w:r>
      <w:r w:rsidRPr="00316951">
        <w:t xml:space="preserve">of children </w:t>
      </w:r>
      <w:r w:rsidR="00226919" w:rsidRPr="00316951">
        <w:t>is not required.</w:t>
      </w:r>
    </w:p>
    <w:p w14:paraId="4A142AC0" w14:textId="77777777" w:rsidR="00226919" w:rsidRPr="00316951" w:rsidRDefault="00226919" w:rsidP="00226919">
      <w:pPr>
        <w:pStyle w:val="InstructionsBody"/>
        <w:rPr>
          <w:highlight w:val="yellow"/>
        </w:rPr>
      </w:pPr>
      <w:r w:rsidRPr="00316951">
        <w:rPr>
          <w:highlight w:val="yellow"/>
        </w:rPr>
        <w:t xml:space="preserve">If assent </w:t>
      </w:r>
      <w:r w:rsidR="00065085" w:rsidRPr="00316951">
        <w:rPr>
          <w:highlight w:val="yellow"/>
        </w:rPr>
        <w:t xml:space="preserve">of the child </w:t>
      </w:r>
      <w:r w:rsidRPr="00316951">
        <w:rPr>
          <w:highlight w:val="yellow"/>
        </w:rPr>
        <w:t xml:space="preserve">will be obtained, </w:t>
      </w:r>
      <w:r w:rsidR="002A1259" w:rsidRPr="00316951">
        <w:rPr>
          <w:highlight w:val="yellow"/>
        </w:rPr>
        <w:t>add</w:t>
      </w:r>
      <w:r w:rsidRPr="00316951">
        <w:rPr>
          <w:highlight w:val="yellow"/>
        </w:rPr>
        <w:t xml:space="preserve"> one of the following</w:t>
      </w:r>
      <w:r w:rsidR="00CB37F9" w:rsidRPr="00316951">
        <w:rPr>
          <w:highlight w:val="yellow"/>
        </w:rPr>
        <w:t>:</w:t>
      </w:r>
    </w:p>
    <w:p w14:paraId="02B8D3A8" w14:textId="77777777" w:rsidR="00226919" w:rsidRPr="00316951" w:rsidRDefault="00226919" w:rsidP="00226919">
      <w:pPr>
        <w:pStyle w:val="ListParagraph"/>
        <w:numPr>
          <w:ilvl w:val="0"/>
          <w:numId w:val="12"/>
        </w:numPr>
        <w:autoSpaceDE w:val="0"/>
        <w:autoSpaceDN w:val="0"/>
      </w:pPr>
      <w:r w:rsidRPr="00316951">
        <w:t xml:space="preserve">If assent is obtained, </w:t>
      </w:r>
      <w:r w:rsidR="00CF2FCD" w:rsidRPr="00316951">
        <w:t>have</w:t>
      </w:r>
      <w:r w:rsidRPr="00316951">
        <w:t xml:space="preserve"> the </w:t>
      </w:r>
      <w:r w:rsidR="004135A3" w:rsidRPr="00316951">
        <w:t>child</w:t>
      </w:r>
      <w:r w:rsidRPr="00316951">
        <w:t xml:space="preserve"> sign an assent form, un</w:t>
      </w:r>
      <w:r w:rsidR="001F3BA0" w:rsidRPr="00316951">
        <w:t>less the investigator determin</w:t>
      </w:r>
      <w:r w:rsidRPr="00316951">
        <w:t xml:space="preserve">es that the </w:t>
      </w:r>
      <w:r w:rsidR="002A1259" w:rsidRPr="00316951">
        <w:t>child</w:t>
      </w:r>
      <w:r w:rsidRPr="00316951">
        <w:t xml:space="preserve"> is not capable of signing.</w:t>
      </w:r>
    </w:p>
    <w:p w14:paraId="079C8796" w14:textId="77777777" w:rsidR="00226919" w:rsidRPr="00316951" w:rsidRDefault="00226919" w:rsidP="00226919">
      <w:pPr>
        <w:pStyle w:val="ListParagraph"/>
        <w:numPr>
          <w:ilvl w:val="0"/>
          <w:numId w:val="12"/>
        </w:numPr>
        <w:autoSpaceDE w:val="0"/>
        <w:autoSpaceDN w:val="0"/>
      </w:pPr>
      <w:r w:rsidRPr="00316951">
        <w:t xml:space="preserve">If assent is obtained, </w:t>
      </w:r>
      <w:r w:rsidR="00CF2FCD" w:rsidRPr="00316951">
        <w:t>have</w:t>
      </w:r>
      <w:r w:rsidRPr="00316951">
        <w:t xml:space="preserve"> the person obtaining assent document assent on the consent </w:t>
      </w:r>
      <w:r w:rsidR="00CF2FCD" w:rsidRPr="00316951">
        <w:t>form</w:t>
      </w:r>
      <w:r w:rsidRPr="00316951">
        <w:t>.</w:t>
      </w:r>
    </w:p>
    <w:p w14:paraId="1B0A37C6" w14:textId="77777777" w:rsidR="00226919" w:rsidRPr="00316951" w:rsidRDefault="00226919" w:rsidP="00226919">
      <w:pPr>
        <w:pStyle w:val="ListParagraph"/>
        <w:numPr>
          <w:ilvl w:val="0"/>
          <w:numId w:val="12"/>
        </w:numPr>
        <w:autoSpaceDE w:val="0"/>
        <w:autoSpaceDN w:val="0"/>
      </w:pPr>
      <w:r w:rsidRPr="00316951">
        <w:t xml:space="preserve">If assent is obtained, </w:t>
      </w:r>
      <w:r w:rsidR="00CF2FCD" w:rsidRPr="00316951">
        <w:t xml:space="preserve">have </w:t>
      </w:r>
      <w:r w:rsidRPr="00316951">
        <w:t xml:space="preserve">the </w:t>
      </w:r>
      <w:r w:rsidR="002A1259" w:rsidRPr="00316951">
        <w:t>child</w:t>
      </w:r>
      <w:r w:rsidRPr="00316951">
        <w:t xml:space="preserve"> sign the consent </w:t>
      </w:r>
      <w:r w:rsidR="00CF2FCD" w:rsidRPr="00316951">
        <w:t>form</w:t>
      </w:r>
      <w:r w:rsidR="002B6F71" w:rsidRPr="00316951">
        <w:t>,</w:t>
      </w:r>
      <w:r w:rsidR="00CF2FCD" w:rsidRPr="00316951" w:rsidDel="00CF2FCD">
        <w:t xml:space="preserve"> </w:t>
      </w:r>
      <w:r w:rsidRPr="00316951">
        <w:t xml:space="preserve">unless the investigator determines that the </w:t>
      </w:r>
      <w:r w:rsidR="002A1259" w:rsidRPr="00316951">
        <w:t>child</w:t>
      </w:r>
      <w:r w:rsidRPr="00316951">
        <w:t xml:space="preserve"> is not capable of signing.</w:t>
      </w:r>
    </w:p>
    <w:p w14:paraId="720A6CD3" w14:textId="77777777" w:rsidR="00065085" w:rsidRPr="00316951" w:rsidRDefault="00226919" w:rsidP="00065085">
      <w:pPr>
        <w:pStyle w:val="ListParagraph"/>
        <w:numPr>
          <w:ilvl w:val="0"/>
          <w:numId w:val="12"/>
        </w:numPr>
        <w:autoSpaceDE w:val="0"/>
        <w:autoSpaceDN w:val="0"/>
      </w:pPr>
      <w:r w:rsidRPr="00316951">
        <w:t>Documentation of assent is not required.</w:t>
      </w:r>
    </w:p>
    <w:p w14:paraId="14FDDDAB" w14:textId="77777777" w:rsidR="002A1259" w:rsidRPr="00316951" w:rsidRDefault="002A1259" w:rsidP="002A1259">
      <w:pPr>
        <w:rPr>
          <w:highlight w:val="yellow"/>
        </w:rPr>
      </w:pPr>
      <w:r w:rsidRPr="00316951">
        <w:rPr>
          <w:highlight w:val="yellow"/>
        </w:rPr>
        <w:t>Always add:</w:t>
      </w:r>
    </w:p>
    <w:tbl>
      <w:tblPr>
        <w:tblW w:w="5000" w:type="pct"/>
        <w:jc w:val="center"/>
        <w:tblBorders>
          <w:insideV w:val="single" w:sz="2" w:space="0" w:color="auto"/>
        </w:tblBorders>
        <w:tblLook w:val="01E0" w:firstRow="1" w:lastRow="1" w:firstColumn="1" w:lastColumn="1" w:noHBand="0" w:noVBand="0"/>
      </w:tblPr>
      <w:tblGrid>
        <w:gridCol w:w="7046"/>
        <w:gridCol w:w="269"/>
        <w:gridCol w:w="2045"/>
      </w:tblGrid>
      <w:tr w:rsidR="00316951" w:rsidRPr="00316951" w14:paraId="7372E487" w14:textId="77777777" w:rsidTr="00AB3A10">
        <w:trPr>
          <w:trHeight w:hRule="exact" w:val="504"/>
          <w:jc w:val="center"/>
        </w:trPr>
        <w:tc>
          <w:tcPr>
            <w:tcW w:w="9576" w:type="dxa"/>
            <w:gridSpan w:val="3"/>
            <w:tcBorders>
              <w:bottom w:val="nil"/>
            </w:tcBorders>
            <w:vAlign w:val="center"/>
          </w:tcPr>
          <w:p w14:paraId="6A2DA07E" w14:textId="77777777" w:rsidR="00226919" w:rsidRPr="00316951" w:rsidRDefault="00226919" w:rsidP="00AB3A10">
            <w:pPr>
              <w:spacing w:after="0"/>
              <w:jc w:val="center"/>
            </w:pPr>
            <w:r w:rsidRPr="00316951">
              <w:t xml:space="preserve">Your signature documents your permission for </w:t>
            </w:r>
            <w:r w:rsidR="00065085" w:rsidRPr="00316951">
              <w:t xml:space="preserve">you or </w:t>
            </w:r>
            <w:r w:rsidRPr="00316951">
              <w:t>the individual named below to take part in this research.</w:t>
            </w:r>
          </w:p>
        </w:tc>
      </w:tr>
      <w:tr w:rsidR="00316951" w:rsidRPr="00316951" w14:paraId="14A04BAD" w14:textId="77777777" w:rsidTr="00AB3A10">
        <w:trPr>
          <w:trHeight w:hRule="exact" w:val="576"/>
          <w:jc w:val="center"/>
        </w:trPr>
        <w:tc>
          <w:tcPr>
            <w:tcW w:w="7218" w:type="dxa"/>
            <w:tcBorders>
              <w:bottom w:val="single" w:sz="12" w:space="0" w:color="auto"/>
              <w:right w:val="nil"/>
            </w:tcBorders>
            <w:vAlign w:val="center"/>
          </w:tcPr>
          <w:p w14:paraId="19B5F852" w14:textId="77777777" w:rsidR="00226919" w:rsidRPr="00316951" w:rsidRDefault="00226919" w:rsidP="00AB3A10">
            <w:pPr>
              <w:spacing w:after="0"/>
            </w:pPr>
          </w:p>
        </w:tc>
        <w:tc>
          <w:tcPr>
            <w:tcW w:w="270" w:type="dxa"/>
            <w:tcBorders>
              <w:left w:val="nil"/>
              <w:bottom w:val="nil"/>
              <w:right w:val="nil"/>
            </w:tcBorders>
            <w:vAlign w:val="center"/>
          </w:tcPr>
          <w:p w14:paraId="75041D34" w14:textId="77777777" w:rsidR="00226919" w:rsidRPr="00316951" w:rsidRDefault="00226919" w:rsidP="00AB3A10">
            <w:pPr>
              <w:spacing w:after="0"/>
            </w:pPr>
          </w:p>
        </w:tc>
        <w:tc>
          <w:tcPr>
            <w:tcW w:w="2088" w:type="dxa"/>
            <w:tcBorders>
              <w:left w:val="nil"/>
              <w:bottom w:val="single" w:sz="12" w:space="0" w:color="auto"/>
            </w:tcBorders>
            <w:vAlign w:val="center"/>
          </w:tcPr>
          <w:p w14:paraId="39E155AB" w14:textId="77777777" w:rsidR="00226919" w:rsidRPr="00316951" w:rsidRDefault="00226919" w:rsidP="00AB3A10">
            <w:pPr>
              <w:spacing w:after="0"/>
            </w:pPr>
          </w:p>
        </w:tc>
      </w:tr>
      <w:tr w:rsidR="00316951" w:rsidRPr="00316951" w14:paraId="1D6BEC43" w14:textId="77777777" w:rsidTr="00AB3A10">
        <w:trPr>
          <w:jc w:val="center"/>
        </w:trPr>
        <w:tc>
          <w:tcPr>
            <w:tcW w:w="7218" w:type="dxa"/>
            <w:tcBorders>
              <w:top w:val="single" w:sz="12" w:space="0" w:color="auto"/>
              <w:bottom w:val="nil"/>
              <w:right w:val="nil"/>
            </w:tcBorders>
          </w:tcPr>
          <w:p w14:paraId="0303CC9A" w14:textId="77777777" w:rsidR="00226919" w:rsidRDefault="00226919" w:rsidP="005A0DB3">
            <w:pPr>
              <w:spacing w:after="0"/>
              <w:jc w:val="center"/>
            </w:pPr>
            <w:r w:rsidRPr="00316951">
              <w:t>Signature of adult subject capable of consent</w:t>
            </w:r>
            <w:r w:rsidR="00AF1EB0">
              <w:t xml:space="preserve"> or</w:t>
            </w:r>
            <w:r w:rsidRPr="00316951">
              <w:t xml:space="preserve"> child subject’s parent </w:t>
            </w:r>
          </w:p>
          <w:p w14:paraId="6483FB6B" w14:textId="6B8320F1" w:rsidR="00AF1EB0" w:rsidRPr="00316951" w:rsidRDefault="00AF1EB0" w:rsidP="005A0DB3">
            <w:pPr>
              <w:spacing w:after="0"/>
              <w:jc w:val="center"/>
            </w:pPr>
            <w:r w:rsidRPr="00AF1EB0">
              <w:rPr>
                <w:highlight w:val="yellow"/>
              </w:rPr>
              <w:t>(Contact the IRB office for court appointed guardian permission requirements)</w:t>
            </w:r>
          </w:p>
        </w:tc>
        <w:tc>
          <w:tcPr>
            <w:tcW w:w="270" w:type="dxa"/>
            <w:tcBorders>
              <w:left w:val="nil"/>
              <w:bottom w:val="nil"/>
              <w:right w:val="nil"/>
            </w:tcBorders>
          </w:tcPr>
          <w:p w14:paraId="36513454" w14:textId="77777777" w:rsidR="00226919" w:rsidRPr="00316951" w:rsidRDefault="00226919" w:rsidP="00AB3A10">
            <w:pPr>
              <w:spacing w:after="0"/>
              <w:jc w:val="center"/>
            </w:pPr>
          </w:p>
        </w:tc>
        <w:tc>
          <w:tcPr>
            <w:tcW w:w="2088" w:type="dxa"/>
            <w:tcBorders>
              <w:top w:val="single" w:sz="12" w:space="0" w:color="auto"/>
              <w:left w:val="nil"/>
              <w:bottom w:val="nil"/>
            </w:tcBorders>
          </w:tcPr>
          <w:p w14:paraId="6451490A" w14:textId="77777777" w:rsidR="00226919" w:rsidRPr="00316951" w:rsidRDefault="00226919" w:rsidP="00AB3A10">
            <w:pPr>
              <w:spacing w:after="0"/>
              <w:jc w:val="center"/>
            </w:pPr>
            <w:r w:rsidRPr="00316951">
              <w:t>Date</w:t>
            </w:r>
          </w:p>
        </w:tc>
      </w:tr>
      <w:tr w:rsidR="00316951" w:rsidRPr="00316951" w14:paraId="33226A61" w14:textId="77777777" w:rsidTr="00AB3A10">
        <w:trPr>
          <w:trHeight w:hRule="exact" w:val="576"/>
          <w:jc w:val="center"/>
        </w:trPr>
        <w:tc>
          <w:tcPr>
            <w:tcW w:w="7218" w:type="dxa"/>
            <w:tcBorders>
              <w:bottom w:val="single" w:sz="12" w:space="0" w:color="auto"/>
              <w:right w:val="nil"/>
            </w:tcBorders>
            <w:vAlign w:val="center"/>
          </w:tcPr>
          <w:p w14:paraId="505381D5" w14:textId="77777777" w:rsidR="00226919" w:rsidRPr="00316951" w:rsidRDefault="00226919" w:rsidP="00AB3A10">
            <w:pPr>
              <w:spacing w:after="0"/>
            </w:pPr>
          </w:p>
        </w:tc>
        <w:tc>
          <w:tcPr>
            <w:tcW w:w="270" w:type="dxa"/>
            <w:tcBorders>
              <w:left w:val="nil"/>
              <w:bottom w:val="nil"/>
              <w:right w:val="nil"/>
            </w:tcBorders>
            <w:vAlign w:val="center"/>
          </w:tcPr>
          <w:p w14:paraId="2EA8AAC3" w14:textId="77777777" w:rsidR="00226919" w:rsidRPr="00316951" w:rsidRDefault="00226919" w:rsidP="00AB3A10">
            <w:pPr>
              <w:spacing w:after="0"/>
            </w:pPr>
          </w:p>
        </w:tc>
        <w:tc>
          <w:tcPr>
            <w:tcW w:w="2088" w:type="dxa"/>
            <w:tcBorders>
              <w:top w:val="nil"/>
              <w:left w:val="nil"/>
              <w:bottom w:val="single" w:sz="12" w:space="0" w:color="auto"/>
            </w:tcBorders>
            <w:vAlign w:val="center"/>
          </w:tcPr>
          <w:p w14:paraId="17ABC146" w14:textId="77777777" w:rsidR="00226919" w:rsidRPr="00316951" w:rsidRDefault="00226919" w:rsidP="00AB3A10">
            <w:pPr>
              <w:spacing w:after="0"/>
            </w:pPr>
          </w:p>
        </w:tc>
      </w:tr>
      <w:tr w:rsidR="00226919" w:rsidRPr="00316951" w14:paraId="38CFC53C" w14:textId="77777777" w:rsidTr="00AB3A10">
        <w:trPr>
          <w:jc w:val="center"/>
        </w:trPr>
        <w:tc>
          <w:tcPr>
            <w:tcW w:w="7218" w:type="dxa"/>
            <w:tcBorders>
              <w:top w:val="single" w:sz="12" w:space="0" w:color="auto"/>
              <w:bottom w:val="nil"/>
              <w:right w:val="nil"/>
            </w:tcBorders>
          </w:tcPr>
          <w:p w14:paraId="4A57DDCF" w14:textId="77777777" w:rsidR="00226919" w:rsidRPr="00316951" w:rsidRDefault="00226919" w:rsidP="00AB3A10">
            <w:pPr>
              <w:spacing w:after="0"/>
              <w:jc w:val="center"/>
            </w:pPr>
            <w:r w:rsidRPr="00316951">
              <w:t>Printed name of subject</w:t>
            </w:r>
          </w:p>
          <w:p w14:paraId="27E52E7C" w14:textId="77777777" w:rsidR="00226919" w:rsidRPr="00316951" w:rsidRDefault="00226919" w:rsidP="00AB3A10">
            <w:pPr>
              <w:spacing w:after="0"/>
              <w:jc w:val="center"/>
            </w:pPr>
            <w:r w:rsidRPr="00316951">
              <w:rPr>
                <w:sz w:val="20"/>
              </w:rPr>
              <w:t>(not required if subject personally provided consent)</w:t>
            </w:r>
          </w:p>
        </w:tc>
        <w:tc>
          <w:tcPr>
            <w:tcW w:w="270" w:type="dxa"/>
            <w:tcBorders>
              <w:left w:val="nil"/>
              <w:bottom w:val="nil"/>
              <w:right w:val="nil"/>
            </w:tcBorders>
          </w:tcPr>
          <w:p w14:paraId="1E350E2F" w14:textId="77777777" w:rsidR="00226919" w:rsidRPr="00316951" w:rsidRDefault="00226919" w:rsidP="00AB3A10">
            <w:pPr>
              <w:spacing w:after="0"/>
              <w:jc w:val="center"/>
            </w:pPr>
          </w:p>
        </w:tc>
        <w:tc>
          <w:tcPr>
            <w:tcW w:w="2088" w:type="dxa"/>
            <w:tcBorders>
              <w:top w:val="single" w:sz="12" w:space="0" w:color="auto"/>
              <w:left w:val="nil"/>
              <w:bottom w:val="nil"/>
            </w:tcBorders>
          </w:tcPr>
          <w:p w14:paraId="746DF152" w14:textId="77777777" w:rsidR="00226919" w:rsidRPr="00316951" w:rsidRDefault="00226919" w:rsidP="00AB3A10">
            <w:pPr>
              <w:spacing w:after="0"/>
              <w:jc w:val="center"/>
            </w:pPr>
            <w:r w:rsidRPr="00316951">
              <w:t>Date</w:t>
            </w:r>
          </w:p>
        </w:tc>
      </w:tr>
    </w:tbl>
    <w:p w14:paraId="15CE5EC0" w14:textId="77777777" w:rsidR="002A1259" w:rsidRPr="00316951" w:rsidRDefault="002A1259" w:rsidP="00226919">
      <w:pPr>
        <w:pStyle w:val="InstructionsBody"/>
        <w:rPr>
          <w:highlight w:val="yellow"/>
        </w:rPr>
      </w:pPr>
    </w:p>
    <w:p w14:paraId="291597F6" w14:textId="77777777" w:rsidR="00226919" w:rsidRPr="00316951" w:rsidRDefault="00226919" w:rsidP="00226919">
      <w:pPr>
        <w:pStyle w:val="InstructionsBody"/>
        <w:rPr>
          <w:highlight w:val="yellow"/>
        </w:rPr>
      </w:pPr>
      <w:r w:rsidRPr="00316951">
        <w:rPr>
          <w:highlight w:val="yellow"/>
        </w:rPr>
        <w:t>If applicable, add:</w:t>
      </w:r>
    </w:p>
    <w:tbl>
      <w:tblPr>
        <w:tblW w:w="5000" w:type="pct"/>
        <w:jc w:val="center"/>
        <w:tblBorders>
          <w:insideV w:val="single" w:sz="2" w:space="0" w:color="auto"/>
        </w:tblBorders>
        <w:tblLook w:val="01E0" w:firstRow="1" w:lastRow="1" w:firstColumn="1" w:lastColumn="1" w:noHBand="0" w:noVBand="0"/>
      </w:tblPr>
      <w:tblGrid>
        <w:gridCol w:w="7045"/>
        <w:gridCol w:w="269"/>
        <w:gridCol w:w="2046"/>
      </w:tblGrid>
      <w:tr w:rsidR="00316951" w:rsidRPr="00316951" w14:paraId="4F5A0842" w14:textId="77777777" w:rsidTr="00AB3A10">
        <w:trPr>
          <w:trHeight w:hRule="exact" w:val="576"/>
          <w:jc w:val="center"/>
        </w:trPr>
        <w:tc>
          <w:tcPr>
            <w:tcW w:w="7218" w:type="dxa"/>
            <w:tcBorders>
              <w:bottom w:val="single" w:sz="12" w:space="0" w:color="auto"/>
              <w:right w:val="nil"/>
            </w:tcBorders>
            <w:vAlign w:val="center"/>
          </w:tcPr>
          <w:p w14:paraId="3C73724A" w14:textId="77777777" w:rsidR="00226919" w:rsidRPr="00316951" w:rsidRDefault="00226919" w:rsidP="00AB3A10">
            <w:pPr>
              <w:spacing w:after="0"/>
            </w:pPr>
          </w:p>
        </w:tc>
        <w:tc>
          <w:tcPr>
            <w:tcW w:w="270" w:type="dxa"/>
            <w:tcBorders>
              <w:left w:val="nil"/>
              <w:bottom w:val="nil"/>
              <w:right w:val="nil"/>
            </w:tcBorders>
            <w:vAlign w:val="center"/>
          </w:tcPr>
          <w:p w14:paraId="33F44405" w14:textId="77777777" w:rsidR="00226919" w:rsidRPr="00316951" w:rsidRDefault="00226919" w:rsidP="00AB3A10">
            <w:pPr>
              <w:spacing w:after="0"/>
            </w:pPr>
          </w:p>
        </w:tc>
        <w:tc>
          <w:tcPr>
            <w:tcW w:w="2088" w:type="dxa"/>
            <w:tcBorders>
              <w:left w:val="nil"/>
              <w:bottom w:val="single" w:sz="12" w:space="0" w:color="auto"/>
            </w:tcBorders>
            <w:vAlign w:val="center"/>
          </w:tcPr>
          <w:p w14:paraId="3CE24411" w14:textId="77777777" w:rsidR="00226919" w:rsidRPr="00316951" w:rsidRDefault="00226919" w:rsidP="00AB3A10">
            <w:pPr>
              <w:spacing w:after="0"/>
            </w:pPr>
          </w:p>
        </w:tc>
      </w:tr>
      <w:tr w:rsidR="00226919" w:rsidRPr="00316951" w14:paraId="2AED09E2" w14:textId="77777777" w:rsidTr="00AB3A10">
        <w:trPr>
          <w:jc w:val="center"/>
        </w:trPr>
        <w:tc>
          <w:tcPr>
            <w:tcW w:w="7218" w:type="dxa"/>
            <w:tcBorders>
              <w:top w:val="single" w:sz="12" w:space="0" w:color="auto"/>
              <w:bottom w:val="nil"/>
              <w:right w:val="nil"/>
            </w:tcBorders>
          </w:tcPr>
          <w:p w14:paraId="4BFB9BC6" w14:textId="77777777" w:rsidR="00226919" w:rsidRPr="00316951" w:rsidRDefault="00226919" w:rsidP="00AB3A10">
            <w:pPr>
              <w:spacing w:after="0"/>
              <w:jc w:val="center"/>
            </w:pPr>
            <w:r w:rsidRPr="00316951">
              <w:t>Signature of second parent</w:t>
            </w:r>
          </w:p>
          <w:p w14:paraId="0E93E5EE" w14:textId="77777777" w:rsidR="00226919" w:rsidRPr="00316951" w:rsidRDefault="00226919" w:rsidP="00AB3A10">
            <w:pPr>
              <w:spacing w:after="0"/>
              <w:jc w:val="center"/>
            </w:pPr>
            <w:r w:rsidRPr="00316951">
              <w:t>(R</w:t>
            </w:r>
            <w:r w:rsidRPr="00316951">
              <w:rPr>
                <w:sz w:val="20"/>
                <w:szCs w:val="20"/>
              </w:rPr>
              <w:t>equired unless this subject is an adult, the second parent is deceased, unknown, incompetent, or not reasonably available, or the parent providing consent has sole legal responsibility for the care and custody of the child)</w:t>
            </w:r>
          </w:p>
        </w:tc>
        <w:tc>
          <w:tcPr>
            <w:tcW w:w="270" w:type="dxa"/>
            <w:tcBorders>
              <w:left w:val="nil"/>
              <w:bottom w:val="nil"/>
              <w:right w:val="nil"/>
            </w:tcBorders>
          </w:tcPr>
          <w:p w14:paraId="5AE89D9F" w14:textId="77777777" w:rsidR="00226919" w:rsidRPr="00316951" w:rsidRDefault="00226919" w:rsidP="00AB3A10">
            <w:pPr>
              <w:spacing w:after="0"/>
              <w:jc w:val="center"/>
            </w:pPr>
          </w:p>
        </w:tc>
        <w:tc>
          <w:tcPr>
            <w:tcW w:w="2088" w:type="dxa"/>
            <w:tcBorders>
              <w:top w:val="single" w:sz="12" w:space="0" w:color="auto"/>
              <w:left w:val="nil"/>
              <w:bottom w:val="nil"/>
            </w:tcBorders>
          </w:tcPr>
          <w:p w14:paraId="28F3C583" w14:textId="77777777" w:rsidR="00226919" w:rsidRPr="00316951" w:rsidRDefault="00226919" w:rsidP="00AB3A10">
            <w:pPr>
              <w:spacing w:after="0"/>
              <w:jc w:val="center"/>
            </w:pPr>
            <w:r w:rsidRPr="00316951">
              <w:t>Date</w:t>
            </w:r>
          </w:p>
        </w:tc>
      </w:tr>
    </w:tbl>
    <w:p w14:paraId="62A0EE07" w14:textId="77777777" w:rsidR="00BD4571" w:rsidRPr="00316951" w:rsidRDefault="00BD4571" w:rsidP="00226919">
      <w:pPr>
        <w:pStyle w:val="InstructionsBody"/>
        <w:rPr>
          <w:highlight w:val="yellow"/>
        </w:rPr>
      </w:pPr>
    </w:p>
    <w:p w14:paraId="52D874F5" w14:textId="77777777" w:rsidR="00226919" w:rsidRPr="00316951" w:rsidRDefault="00226919" w:rsidP="00557D0A">
      <w:pPr>
        <w:pStyle w:val="InstructionsBody"/>
        <w:keepNext/>
        <w:rPr>
          <w:highlight w:val="yellow"/>
        </w:rPr>
      </w:pPr>
      <w:r w:rsidRPr="00316951">
        <w:rPr>
          <w:highlight w:val="yellow"/>
        </w:rPr>
        <w:lastRenderedPageBreak/>
        <w:t>Always add:</w:t>
      </w:r>
    </w:p>
    <w:tbl>
      <w:tblPr>
        <w:tblW w:w="5000" w:type="pct"/>
        <w:jc w:val="center"/>
        <w:tblBorders>
          <w:insideV w:val="single" w:sz="2" w:space="0" w:color="auto"/>
        </w:tblBorders>
        <w:tblLook w:val="01E0" w:firstRow="1" w:lastRow="1" w:firstColumn="1" w:lastColumn="1" w:noHBand="0" w:noVBand="0"/>
      </w:tblPr>
      <w:tblGrid>
        <w:gridCol w:w="7044"/>
        <w:gridCol w:w="269"/>
        <w:gridCol w:w="2047"/>
      </w:tblGrid>
      <w:tr w:rsidR="00316951" w:rsidRPr="00316951" w14:paraId="3B7719BD" w14:textId="77777777" w:rsidTr="00AB3A10">
        <w:trPr>
          <w:trHeight w:hRule="exact" w:val="504"/>
          <w:jc w:val="center"/>
        </w:trPr>
        <w:tc>
          <w:tcPr>
            <w:tcW w:w="7218" w:type="dxa"/>
            <w:tcBorders>
              <w:bottom w:val="single" w:sz="12" w:space="0" w:color="auto"/>
              <w:right w:val="nil"/>
            </w:tcBorders>
            <w:vAlign w:val="center"/>
          </w:tcPr>
          <w:p w14:paraId="550BC2DB" w14:textId="77777777" w:rsidR="00226919" w:rsidRPr="00316951" w:rsidRDefault="00226919" w:rsidP="00AB3A10">
            <w:pPr>
              <w:spacing w:after="0"/>
            </w:pPr>
          </w:p>
        </w:tc>
        <w:tc>
          <w:tcPr>
            <w:tcW w:w="270" w:type="dxa"/>
            <w:tcBorders>
              <w:left w:val="nil"/>
              <w:bottom w:val="nil"/>
              <w:right w:val="nil"/>
            </w:tcBorders>
            <w:vAlign w:val="center"/>
          </w:tcPr>
          <w:p w14:paraId="3F3F1BF5" w14:textId="77777777" w:rsidR="00226919" w:rsidRPr="00316951" w:rsidRDefault="00226919" w:rsidP="00AB3A10">
            <w:pPr>
              <w:spacing w:after="0"/>
            </w:pPr>
          </w:p>
        </w:tc>
        <w:tc>
          <w:tcPr>
            <w:tcW w:w="2088" w:type="dxa"/>
            <w:tcBorders>
              <w:top w:val="nil"/>
              <w:left w:val="nil"/>
              <w:bottom w:val="single" w:sz="12" w:space="0" w:color="auto"/>
            </w:tcBorders>
            <w:vAlign w:val="center"/>
          </w:tcPr>
          <w:p w14:paraId="73205C05" w14:textId="77777777" w:rsidR="00226919" w:rsidRPr="00316951" w:rsidRDefault="00226919" w:rsidP="00AB3A10">
            <w:pPr>
              <w:spacing w:after="0"/>
            </w:pPr>
          </w:p>
        </w:tc>
      </w:tr>
      <w:tr w:rsidR="00226919" w:rsidRPr="00316951" w14:paraId="4C744BF2" w14:textId="77777777" w:rsidTr="00AB3A10">
        <w:trPr>
          <w:trHeight w:val="276"/>
          <w:jc w:val="center"/>
        </w:trPr>
        <w:tc>
          <w:tcPr>
            <w:tcW w:w="7218" w:type="dxa"/>
            <w:tcBorders>
              <w:top w:val="single" w:sz="12" w:space="0" w:color="auto"/>
              <w:bottom w:val="nil"/>
              <w:right w:val="nil"/>
            </w:tcBorders>
          </w:tcPr>
          <w:p w14:paraId="63232D1E" w14:textId="77777777" w:rsidR="00226919" w:rsidRPr="00316951" w:rsidRDefault="00226919" w:rsidP="00AB3A10">
            <w:pPr>
              <w:spacing w:after="0"/>
              <w:jc w:val="center"/>
            </w:pPr>
            <w:r w:rsidRPr="00316951">
              <w:t>Signature of person obtaining consent</w:t>
            </w:r>
          </w:p>
        </w:tc>
        <w:tc>
          <w:tcPr>
            <w:tcW w:w="270" w:type="dxa"/>
            <w:tcBorders>
              <w:left w:val="nil"/>
              <w:right w:val="nil"/>
            </w:tcBorders>
          </w:tcPr>
          <w:p w14:paraId="5786C059" w14:textId="77777777" w:rsidR="00226919" w:rsidRPr="00316951" w:rsidRDefault="00226919" w:rsidP="00AB3A10">
            <w:pPr>
              <w:spacing w:after="0"/>
              <w:jc w:val="center"/>
            </w:pPr>
          </w:p>
        </w:tc>
        <w:tc>
          <w:tcPr>
            <w:tcW w:w="2088" w:type="dxa"/>
            <w:tcBorders>
              <w:top w:val="single" w:sz="12" w:space="0" w:color="auto"/>
              <w:left w:val="nil"/>
              <w:bottom w:val="single" w:sz="4" w:space="0" w:color="auto"/>
            </w:tcBorders>
          </w:tcPr>
          <w:p w14:paraId="678DF81D" w14:textId="77777777" w:rsidR="00226919" w:rsidRPr="00316951" w:rsidRDefault="00226919" w:rsidP="00AB3A10">
            <w:pPr>
              <w:spacing w:after="0"/>
              <w:jc w:val="center"/>
            </w:pPr>
            <w:r w:rsidRPr="00316951">
              <w:t>Date</w:t>
            </w:r>
          </w:p>
        </w:tc>
      </w:tr>
    </w:tbl>
    <w:p w14:paraId="249273D5" w14:textId="77777777" w:rsidR="002A1259" w:rsidRPr="00316951" w:rsidRDefault="002A1259" w:rsidP="002A1259">
      <w:pPr>
        <w:pStyle w:val="InstructionsBody"/>
        <w:rPr>
          <w:highlight w:val="yellow"/>
        </w:rPr>
      </w:pPr>
    </w:p>
    <w:p w14:paraId="217281F4" w14:textId="77777777" w:rsidR="002A1259" w:rsidRPr="00316951" w:rsidRDefault="002A1259" w:rsidP="002A1259">
      <w:pPr>
        <w:pStyle w:val="InstructionsBody"/>
        <w:rPr>
          <w:highlight w:val="yellow"/>
        </w:rPr>
      </w:pPr>
      <w:r w:rsidRPr="00316951">
        <w:rPr>
          <w:highlight w:val="yellow"/>
        </w:rPr>
        <w:t>If the person obtaining assent will document assent on the consent form, add:</w:t>
      </w:r>
    </w:p>
    <w:tbl>
      <w:tblPr>
        <w:tblW w:w="5000" w:type="pct"/>
        <w:jc w:val="center"/>
        <w:tblBorders>
          <w:insideV w:val="single" w:sz="2" w:space="0" w:color="auto"/>
        </w:tblBorders>
        <w:tblLook w:val="01E0" w:firstRow="1" w:lastRow="1" w:firstColumn="1" w:lastColumn="1" w:noHBand="0" w:noVBand="0"/>
      </w:tblPr>
      <w:tblGrid>
        <w:gridCol w:w="7044"/>
        <w:gridCol w:w="269"/>
        <w:gridCol w:w="2047"/>
      </w:tblGrid>
      <w:tr w:rsidR="00316951" w:rsidRPr="00316951" w14:paraId="5C300EDD" w14:textId="77777777" w:rsidTr="002A1259">
        <w:trPr>
          <w:trHeight w:hRule="exact" w:val="1440"/>
          <w:jc w:val="center"/>
        </w:trPr>
        <w:tc>
          <w:tcPr>
            <w:tcW w:w="9576" w:type="dxa"/>
            <w:gridSpan w:val="3"/>
            <w:tcBorders>
              <w:bottom w:val="nil"/>
            </w:tcBorders>
            <w:vAlign w:val="center"/>
          </w:tcPr>
          <w:p w14:paraId="40F043BC" w14:textId="77777777" w:rsidR="00226919" w:rsidRPr="00316951" w:rsidRDefault="00226919" w:rsidP="00226919">
            <w:pPr>
              <w:pStyle w:val="ListParagraph"/>
              <w:numPr>
                <w:ilvl w:val="0"/>
                <w:numId w:val="13"/>
              </w:numPr>
              <w:autoSpaceDE w:val="0"/>
              <w:autoSpaceDN w:val="0"/>
              <w:spacing w:after="0"/>
              <w:ind w:left="360"/>
            </w:pPr>
            <w:r w:rsidRPr="00316951">
              <w:t>I have explained the study to the extent compatible with the subject’s capability, and the subject has agreed to be in the study.</w:t>
            </w:r>
          </w:p>
          <w:p w14:paraId="5C6351D2" w14:textId="77777777" w:rsidR="00226919" w:rsidRPr="00316951" w:rsidRDefault="00226919" w:rsidP="00AB3A10">
            <w:pPr>
              <w:spacing w:after="0"/>
              <w:jc w:val="center"/>
            </w:pPr>
            <w:r w:rsidRPr="00316951">
              <w:t>OR</w:t>
            </w:r>
          </w:p>
          <w:p w14:paraId="6946CCEA" w14:textId="77777777" w:rsidR="00226919" w:rsidRPr="00316951" w:rsidRDefault="00226919" w:rsidP="00226919">
            <w:pPr>
              <w:pStyle w:val="ListParagraph"/>
              <w:numPr>
                <w:ilvl w:val="0"/>
                <w:numId w:val="13"/>
              </w:numPr>
              <w:autoSpaceDE w:val="0"/>
              <w:autoSpaceDN w:val="0"/>
              <w:spacing w:after="0"/>
              <w:ind w:left="360"/>
            </w:pPr>
            <w:r w:rsidRPr="00316951">
              <w:t>The subject is not able to assent because the capability of the subject is so limited that the subject cannot reasonably be consulted.</w:t>
            </w:r>
          </w:p>
        </w:tc>
      </w:tr>
      <w:tr w:rsidR="00316951" w:rsidRPr="00316951" w14:paraId="1B253958" w14:textId="77777777" w:rsidTr="002A1259">
        <w:trPr>
          <w:trHeight w:hRule="exact" w:val="576"/>
          <w:jc w:val="center"/>
        </w:trPr>
        <w:tc>
          <w:tcPr>
            <w:tcW w:w="7218" w:type="dxa"/>
            <w:tcBorders>
              <w:top w:val="nil"/>
              <w:bottom w:val="single" w:sz="12" w:space="0" w:color="auto"/>
              <w:right w:val="nil"/>
            </w:tcBorders>
            <w:vAlign w:val="center"/>
          </w:tcPr>
          <w:p w14:paraId="3AB716AB" w14:textId="77777777" w:rsidR="00226919" w:rsidRPr="00316951" w:rsidRDefault="00226919" w:rsidP="00AB3A10">
            <w:pPr>
              <w:spacing w:after="0"/>
            </w:pPr>
          </w:p>
        </w:tc>
        <w:tc>
          <w:tcPr>
            <w:tcW w:w="270" w:type="dxa"/>
            <w:tcBorders>
              <w:top w:val="nil"/>
              <w:left w:val="nil"/>
              <w:bottom w:val="nil"/>
              <w:right w:val="nil"/>
            </w:tcBorders>
            <w:vAlign w:val="center"/>
          </w:tcPr>
          <w:p w14:paraId="1CED648E" w14:textId="77777777" w:rsidR="00226919" w:rsidRPr="00316951" w:rsidRDefault="00226919" w:rsidP="00AB3A10">
            <w:pPr>
              <w:spacing w:after="0"/>
            </w:pPr>
          </w:p>
        </w:tc>
        <w:tc>
          <w:tcPr>
            <w:tcW w:w="2088" w:type="dxa"/>
            <w:tcBorders>
              <w:top w:val="nil"/>
              <w:left w:val="nil"/>
              <w:bottom w:val="single" w:sz="12" w:space="0" w:color="auto"/>
            </w:tcBorders>
            <w:vAlign w:val="center"/>
          </w:tcPr>
          <w:p w14:paraId="5A376B88" w14:textId="77777777" w:rsidR="00226919" w:rsidRPr="00316951" w:rsidRDefault="00226919" w:rsidP="00AB3A10">
            <w:pPr>
              <w:spacing w:after="0"/>
            </w:pPr>
          </w:p>
        </w:tc>
      </w:tr>
      <w:tr w:rsidR="00226919" w:rsidRPr="00316951" w14:paraId="454B3744" w14:textId="77777777" w:rsidTr="00AB3A10">
        <w:trPr>
          <w:jc w:val="center"/>
        </w:trPr>
        <w:tc>
          <w:tcPr>
            <w:tcW w:w="7218" w:type="dxa"/>
            <w:tcBorders>
              <w:top w:val="single" w:sz="12" w:space="0" w:color="auto"/>
              <w:bottom w:val="nil"/>
              <w:right w:val="nil"/>
            </w:tcBorders>
          </w:tcPr>
          <w:p w14:paraId="7E159EE3" w14:textId="77777777" w:rsidR="00226919" w:rsidRPr="00316951" w:rsidRDefault="00226919" w:rsidP="00AB3A10">
            <w:pPr>
              <w:spacing w:after="0"/>
              <w:jc w:val="center"/>
            </w:pPr>
            <w:r w:rsidRPr="00316951">
              <w:t>Signature of person obtaining assent</w:t>
            </w:r>
          </w:p>
        </w:tc>
        <w:tc>
          <w:tcPr>
            <w:tcW w:w="270" w:type="dxa"/>
            <w:tcBorders>
              <w:left w:val="nil"/>
              <w:bottom w:val="nil"/>
              <w:right w:val="nil"/>
            </w:tcBorders>
          </w:tcPr>
          <w:p w14:paraId="1E7D53F7" w14:textId="77777777" w:rsidR="00226919" w:rsidRPr="00316951" w:rsidRDefault="00226919" w:rsidP="00AB3A10">
            <w:pPr>
              <w:spacing w:after="0"/>
              <w:jc w:val="center"/>
            </w:pPr>
          </w:p>
        </w:tc>
        <w:tc>
          <w:tcPr>
            <w:tcW w:w="2088" w:type="dxa"/>
            <w:tcBorders>
              <w:top w:val="single" w:sz="12" w:space="0" w:color="auto"/>
              <w:left w:val="nil"/>
              <w:bottom w:val="nil"/>
            </w:tcBorders>
          </w:tcPr>
          <w:p w14:paraId="490AFAFA" w14:textId="77777777" w:rsidR="00226919" w:rsidRPr="00316951" w:rsidRDefault="00226919" w:rsidP="00AB3A10">
            <w:pPr>
              <w:spacing w:after="0"/>
              <w:jc w:val="center"/>
            </w:pPr>
            <w:r w:rsidRPr="00316951">
              <w:t>Date</w:t>
            </w:r>
          </w:p>
        </w:tc>
      </w:tr>
    </w:tbl>
    <w:p w14:paraId="7193FB80" w14:textId="77777777" w:rsidR="00BD4571" w:rsidRPr="00316951" w:rsidRDefault="00BD4571" w:rsidP="00226919">
      <w:pPr>
        <w:pStyle w:val="InstructionsBody"/>
        <w:rPr>
          <w:highlight w:val="yellow"/>
        </w:rPr>
      </w:pPr>
    </w:p>
    <w:p w14:paraId="5524487F" w14:textId="77777777" w:rsidR="002B6F71" w:rsidRPr="00316951" w:rsidRDefault="002B6F71" w:rsidP="002B6F71">
      <w:pPr>
        <w:pStyle w:val="InstructionsBody"/>
        <w:rPr>
          <w:highlight w:val="yellow"/>
        </w:rPr>
      </w:pPr>
      <w:r w:rsidRPr="00316951">
        <w:rPr>
          <w:highlight w:val="yellow"/>
        </w:rPr>
        <w:t xml:space="preserve">If documentation of assent is by having the child sign the consent form, add: </w:t>
      </w:r>
    </w:p>
    <w:tbl>
      <w:tblPr>
        <w:tblW w:w="5000" w:type="pct"/>
        <w:jc w:val="center"/>
        <w:tblBorders>
          <w:insideV w:val="single" w:sz="2" w:space="0" w:color="auto"/>
        </w:tblBorders>
        <w:tblLook w:val="01E0" w:firstRow="1" w:lastRow="1" w:firstColumn="1" w:lastColumn="1" w:noHBand="0" w:noVBand="0"/>
      </w:tblPr>
      <w:tblGrid>
        <w:gridCol w:w="7044"/>
        <w:gridCol w:w="269"/>
        <w:gridCol w:w="2047"/>
      </w:tblGrid>
      <w:tr w:rsidR="00316951" w:rsidRPr="00316951" w14:paraId="616FE4F7" w14:textId="77777777" w:rsidTr="00AB3A10">
        <w:trPr>
          <w:trHeight w:hRule="exact" w:val="576"/>
          <w:jc w:val="center"/>
        </w:trPr>
        <w:tc>
          <w:tcPr>
            <w:tcW w:w="7218" w:type="dxa"/>
            <w:tcBorders>
              <w:bottom w:val="single" w:sz="12" w:space="0" w:color="auto"/>
              <w:right w:val="nil"/>
            </w:tcBorders>
            <w:vAlign w:val="center"/>
          </w:tcPr>
          <w:p w14:paraId="6BFE18A9" w14:textId="77777777" w:rsidR="00226919" w:rsidRPr="00316951" w:rsidRDefault="00226919" w:rsidP="00AB3A10">
            <w:pPr>
              <w:spacing w:after="0"/>
            </w:pPr>
          </w:p>
        </w:tc>
        <w:tc>
          <w:tcPr>
            <w:tcW w:w="270" w:type="dxa"/>
            <w:tcBorders>
              <w:left w:val="nil"/>
              <w:bottom w:val="nil"/>
              <w:right w:val="nil"/>
            </w:tcBorders>
            <w:vAlign w:val="center"/>
          </w:tcPr>
          <w:p w14:paraId="0E04F426" w14:textId="77777777" w:rsidR="00226919" w:rsidRPr="00316951" w:rsidRDefault="00226919" w:rsidP="00AB3A10">
            <w:pPr>
              <w:spacing w:after="0"/>
            </w:pPr>
          </w:p>
        </w:tc>
        <w:tc>
          <w:tcPr>
            <w:tcW w:w="2088" w:type="dxa"/>
            <w:tcBorders>
              <w:top w:val="nil"/>
              <w:left w:val="nil"/>
              <w:bottom w:val="single" w:sz="12" w:space="0" w:color="auto"/>
            </w:tcBorders>
            <w:vAlign w:val="center"/>
          </w:tcPr>
          <w:p w14:paraId="6F1706E1" w14:textId="77777777" w:rsidR="00226919" w:rsidRPr="00316951" w:rsidRDefault="00226919" w:rsidP="00AB3A10">
            <w:pPr>
              <w:spacing w:after="0"/>
            </w:pPr>
          </w:p>
        </w:tc>
      </w:tr>
      <w:tr w:rsidR="00226919" w:rsidRPr="00316951" w14:paraId="3140B010" w14:textId="77777777" w:rsidTr="00AB3A10">
        <w:trPr>
          <w:jc w:val="center"/>
        </w:trPr>
        <w:tc>
          <w:tcPr>
            <w:tcW w:w="7218" w:type="dxa"/>
            <w:tcBorders>
              <w:top w:val="single" w:sz="12" w:space="0" w:color="auto"/>
              <w:bottom w:val="nil"/>
              <w:right w:val="nil"/>
            </w:tcBorders>
          </w:tcPr>
          <w:p w14:paraId="1CAFC20E" w14:textId="77777777" w:rsidR="00226919" w:rsidRPr="00316951" w:rsidRDefault="00226919" w:rsidP="00AB3A10">
            <w:pPr>
              <w:spacing w:after="0"/>
              <w:jc w:val="center"/>
            </w:pPr>
            <w:r w:rsidRPr="00316951">
              <w:t>Signature of subject</w:t>
            </w:r>
          </w:p>
        </w:tc>
        <w:tc>
          <w:tcPr>
            <w:tcW w:w="270" w:type="dxa"/>
            <w:tcBorders>
              <w:left w:val="nil"/>
              <w:bottom w:val="nil"/>
              <w:right w:val="nil"/>
            </w:tcBorders>
          </w:tcPr>
          <w:p w14:paraId="1DB46343" w14:textId="77777777" w:rsidR="00226919" w:rsidRPr="00316951" w:rsidRDefault="00226919" w:rsidP="00AB3A10">
            <w:pPr>
              <w:spacing w:after="0"/>
              <w:jc w:val="center"/>
            </w:pPr>
          </w:p>
        </w:tc>
        <w:tc>
          <w:tcPr>
            <w:tcW w:w="2088" w:type="dxa"/>
            <w:tcBorders>
              <w:top w:val="single" w:sz="12" w:space="0" w:color="auto"/>
              <w:left w:val="nil"/>
              <w:bottom w:val="nil"/>
            </w:tcBorders>
          </w:tcPr>
          <w:p w14:paraId="2C50C274" w14:textId="77777777" w:rsidR="00226919" w:rsidRPr="00316951" w:rsidRDefault="00226919" w:rsidP="00AB3A10">
            <w:pPr>
              <w:spacing w:after="0"/>
              <w:jc w:val="center"/>
            </w:pPr>
            <w:r w:rsidRPr="00316951">
              <w:t>Date</w:t>
            </w:r>
          </w:p>
        </w:tc>
      </w:tr>
    </w:tbl>
    <w:p w14:paraId="19AF1A13" w14:textId="77777777" w:rsidR="00226919" w:rsidRPr="00316951" w:rsidRDefault="00226919" w:rsidP="00226919">
      <w:pPr>
        <w:pStyle w:val="InstructionsBody"/>
      </w:pPr>
    </w:p>
    <w:p w14:paraId="6D881095" w14:textId="77777777" w:rsidR="00226919" w:rsidRPr="00316951" w:rsidRDefault="00226919" w:rsidP="00226919">
      <w:pPr>
        <w:pStyle w:val="BlockType"/>
        <w:rPr>
          <w:rStyle w:val="Instructions"/>
        </w:rPr>
      </w:pPr>
      <w:r w:rsidRPr="00316951">
        <w:rPr>
          <w:rStyle w:val="Instructions"/>
          <w:highlight w:val="yellow"/>
        </w:rPr>
        <w:lastRenderedPageBreak/>
        <w:t>Example signature block for witness signature</w:t>
      </w:r>
    </w:p>
    <w:p w14:paraId="17F1217D" w14:textId="77777777" w:rsidR="00226919" w:rsidRPr="00316951" w:rsidRDefault="00226919" w:rsidP="00226919">
      <w:pPr>
        <w:pStyle w:val="InstructionsBody"/>
        <w:rPr>
          <w:highlight w:val="yellow"/>
        </w:rPr>
      </w:pPr>
      <w:r w:rsidRPr="00316951">
        <w:rPr>
          <w:highlight w:val="yellow"/>
        </w:rPr>
        <w:t xml:space="preserve">Add </w:t>
      </w:r>
      <w:r w:rsidR="002C3193" w:rsidRPr="00316951">
        <w:rPr>
          <w:highlight w:val="yellow"/>
        </w:rPr>
        <w:t xml:space="preserve">on as needed basis </w:t>
      </w:r>
      <w:r w:rsidRPr="00316951">
        <w:rPr>
          <w:highlight w:val="yellow"/>
        </w:rPr>
        <w:t>to the last page if a witness will observe the consent process. E.g., short form of consent documentation or illiterate subjects.</w:t>
      </w:r>
      <w:r w:rsidR="002C3193" w:rsidRPr="00316951">
        <w:rPr>
          <w:highlight w:val="yellow"/>
        </w:rPr>
        <w:t xml:space="preserve"> Do not add to every consent document unless every subject will have a witness to the consent process.  </w:t>
      </w: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316951" w:rsidRPr="00316951" w14:paraId="0FF6FCA4" w14:textId="77777777" w:rsidTr="00AB3A10">
        <w:trPr>
          <w:jc w:val="center"/>
        </w:trPr>
        <w:tc>
          <w:tcPr>
            <w:tcW w:w="9576" w:type="dxa"/>
            <w:gridSpan w:val="3"/>
            <w:tcBorders>
              <w:bottom w:val="nil"/>
            </w:tcBorders>
          </w:tcPr>
          <w:p w14:paraId="189E678B" w14:textId="77777777" w:rsidR="00226919" w:rsidRPr="00316951" w:rsidRDefault="00226919" w:rsidP="00AB3A10">
            <w:pPr>
              <w:spacing w:after="0"/>
            </w:pPr>
            <w:r w:rsidRPr="00316951">
              <w:t xml:space="preserve">My signature below documents that the information in the consent </w:t>
            </w:r>
            <w:r w:rsidR="00CF2FCD" w:rsidRPr="00316951">
              <w:t xml:space="preserve">form </w:t>
            </w:r>
            <w:r w:rsidRPr="00316951">
              <w:t>and any other written information was accurately explained to, and apparently understood by, the subject, and that consent was freely given by the subject.</w:t>
            </w:r>
          </w:p>
        </w:tc>
      </w:tr>
      <w:tr w:rsidR="00316951" w:rsidRPr="00316951" w14:paraId="0F5F6196" w14:textId="77777777" w:rsidTr="00AB3A10">
        <w:trPr>
          <w:trHeight w:hRule="exact" w:val="576"/>
          <w:jc w:val="center"/>
        </w:trPr>
        <w:tc>
          <w:tcPr>
            <w:tcW w:w="7308" w:type="dxa"/>
            <w:tcBorders>
              <w:top w:val="nil"/>
              <w:bottom w:val="single" w:sz="12" w:space="0" w:color="auto"/>
              <w:right w:val="nil"/>
            </w:tcBorders>
            <w:vAlign w:val="center"/>
          </w:tcPr>
          <w:p w14:paraId="1146DB73" w14:textId="77777777" w:rsidR="00226919" w:rsidRPr="00316951" w:rsidRDefault="00226919" w:rsidP="00AB3A10">
            <w:pPr>
              <w:spacing w:after="0"/>
            </w:pPr>
          </w:p>
        </w:tc>
        <w:tc>
          <w:tcPr>
            <w:tcW w:w="270" w:type="dxa"/>
            <w:tcBorders>
              <w:top w:val="nil"/>
              <w:left w:val="nil"/>
              <w:bottom w:val="nil"/>
              <w:right w:val="nil"/>
            </w:tcBorders>
            <w:vAlign w:val="center"/>
          </w:tcPr>
          <w:p w14:paraId="665D8345" w14:textId="77777777" w:rsidR="00226919" w:rsidRPr="00316951" w:rsidRDefault="00226919" w:rsidP="00AB3A10">
            <w:pPr>
              <w:spacing w:after="0"/>
            </w:pPr>
          </w:p>
        </w:tc>
        <w:tc>
          <w:tcPr>
            <w:tcW w:w="1998" w:type="dxa"/>
            <w:tcBorders>
              <w:top w:val="nil"/>
              <w:left w:val="nil"/>
              <w:bottom w:val="single" w:sz="12" w:space="0" w:color="auto"/>
            </w:tcBorders>
            <w:vAlign w:val="center"/>
          </w:tcPr>
          <w:p w14:paraId="2C81EC9F" w14:textId="77777777" w:rsidR="00226919" w:rsidRPr="00316951" w:rsidRDefault="00226919" w:rsidP="00AB3A10">
            <w:pPr>
              <w:spacing w:after="0"/>
            </w:pPr>
          </w:p>
        </w:tc>
      </w:tr>
      <w:tr w:rsidR="00316951" w:rsidRPr="00316951" w14:paraId="3BBC76F1" w14:textId="77777777" w:rsidTr="00AB3A10">
        <w:trPr>
          <w:jc w:val="center"/>
        </w:trPr>
        <w:tc>
          <w:tcPr>
            <w:tcW w:w="7308" w:type="dxa"/>
            <w:tcBorders>
              <w:top w:val="single" w:sz="12" w:space="0" w:color="auto"/>
              <w:bottom w:val="nil"/>
              <w:right w:val="nil"/>
            </w:tcBorders>
          </w:tcPr>
          <w:p w14:paraId="592F7874" w14:textId="77777777" w:rsidR="00226919" w:rsidRPr="00316951" w:rsidRDefault="00226919" w:rsidP="00AB3A10">
            <w:pPr>
              <w:spacing w:after="0"/>
              <w:jc w:val="center"/>
            </w:pPr>
            <w:r w:rsidRPr="00316951">
              <w:t>Signature of witness to consent process</w:t>
            </w:r>
          </w:p>
        </w:tc>
        <w:tc>
          <w:tcPr>
            <w:tcW w:w="270" w:type="dxa"/>
            <w:tcBorders>
              <w:left w:val="nil"/>
              <w:bottom w:val="nil"/>
              <w:right w:val="nil"/>
            </w:tcBorders>
          </w:tcPr>
          <w:p w14:paraId="0D2CE67E" w14:textId="77777777" w:rsidR="00226919" w:rsidRPr="00316951" w:rsidRDefault="00226919" w:rsidP="00AB3A10">
            <w:pPr>
              <w:spacing w:after="0"/>
              <w:jc w:val="center"/>
            </w:pPr>
          </w:p>
        </w:tc>
        <w:tc>
          <w:tcPr>
            <w:tcW w:w="1998" w:type="dxa"/>
            <w:tcBorders>
              <w:top w:val="single" w:sz="12" w:space="0" w:color="auto"/>
              <w:left w:val="nil"/>
              <w:bottom w:val="nil"/>
            </w:tcBorders>
          </w:tcPr>
          <w:p w14:paraId="0E9315EA" w14:textId="77777777" w:rsidR="00226919" w:rsidRPr="00316951" w:rsidRDefault="00226919" w:rsidP="00AB3A10">
            <w:pPr>
              <w:spacing w:after="0"/>
              <w:jc w:val="center"/>
            </w:pPr>
            <w:r w:rsidRPr="00316951">
              <w:t>Date</w:t>
            </w:r>
          </w:p>
        </w:tc>
      </w:tr>
    </w:tbl>
    <w:p w14:paraId="482BD996" w14:textId="77777777" w:rsidR="00226919" w:rsidRPr="00316951" w:rsidRDefault="00226919" w:rsidP="00226919">
      <w:pPr>
        <w:pStyle w:val="BlockType"/>
        <w:rPr>
          <w:rStyle w:val="Instructions"/>
        </w:rPr>
      </w:pPr>
      <w:r w:rsidRPr="00316951">
        <w:rPr>
          <w:rStyle w:val="Instructions"/>
          <w:highlight w:val="yellow"/>
        </w:rPr>
        <w:lastRenderedPageBreak/>
        <w:t xml:space="preserve">Example signature block for consent to continue participation in research for children who reach the age of majority </w:t>
      </w:r>
      <w:r w:rsidR="00930417" w:rsidRPr="00316951">
        <w:rPr>
          <w:rStyle w:val="Instructions"/>
          <w:highlight w:val="yellow"/>
        </w:rPr>
        <w:t>or adults that regain c</w:t>
      </w:r>
      <w:r w:rsidR="00CB37F9" w:rsidRPr="00316951">
        <w:rPr>
          <w:rStyle w:val="Instructions"/>
          <w:highlight w:val="yellow"/>
        </w:rPr>
        <w:t>apacity to consent</w:t>
      </w:r>
      <w:r w:rsidR="00930417" w:rsidRPr="00316951">
        <w:rPr>
          <w:rStyle w:val="Instructions"/>
          <w:highlight w:val="yellow"/>
        </w:rPr>
        <w:t xml:space="preserve"> </w:t>
      </w:r>
      <w:r w:rsidRPr="00316951">
        <w:rPr>
          <w:rStyle w:val="Instructions"/>
          <w:highlight w:val="yellow"/>
        </w:rPr>
        <w:t>during their participation in research</w:t>
      </w:r>
    </w:p>
    <w:p w14:paraId="554727C2" w14:textId="77777777" w:rsidR="00226919" w:rsidRPr="00316951" w:rsidRDefault="00226919" w:rsidP="00226919">
      <w:pPr>
        <w:spacing w:after="0"/>
        <w:jc w:val="center"/>
      </w:pPr>
      <w:r w:rsidRPr="00316951">
        <w:t xml:space="preserve">Previously, you could not legally agree to take part in research. You took part in research based on the permission of </w:t>
      </w:r>
      <w:r w:rsidR="00CB37F9" w:rsidRPr="00316951">
        <w:t>someone else</w:t>
      </w:r>
      <w:r w:rsidRPr="00316951">
        <w:t xml:space="preserve">. Now that you can consent for yourself, you are being asked for your consent to continue to take part. Please read the entire document before signing below. </w:t>
      </w:r>
    </w:p>
    <w:p w14:paraId="25CD1645" w14:textId="77777777" w:rsidR="00226919" w:rsidRPr="00316951" w:rsidRDefault="00226919" w:rsidP="00226919">
      <w:pPr>
        <w:pStyle w:val="InstructionsBody"/>
        <w:rPr>
          <w:i/>
        </w:rPr>
      </w:pP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316951" w:rsidRPr="00316951" w14:paraId="60A7DE00" w14:textId="77777777" w:rsidTr="00AB3A10">
        <w:trPr>
          <w:trHeight w:hRule="exact" w:val="504"/>
          <w:jc w:val="center"/>
        </w:trPr>
        <w:tc>
          <w:tcPr>
            <w:tcW w:w="9576" w:type="dxa"/>
            <w:gridSpan w:val="3"/>
            <w:tcBorders>
              <w:bottom w:val="nil"/>
            </w:tcBorders>
            <w:vAlign w:val="center"/>
          </w:tcPr>
          <w:p w14:paraId="47DC11E8" w14:textId="77777777" w:rsidR="00226919" w:rsidRPr="00316951" w:rsidRDefault="00226919" w:rsidP="00AB3A10">
            <w:pPr>
              <w:spacing w:after="0"/>
              <w:jc w:val="center"/>
            </w:pPr>
            <w:r w:rsidRPr="00316951">
              <w:t>Your signature documents your consent to take part in this research.</w:t>
            </w:r>
          </w:p>
        </w:tc>
      </w:tr>
      <w:tr w:rsidR="00316951" w:rsidRPr="00316951" w14:paraId="6DBE9CFE" w14:textId="77777777" w:rsidTr="00AB3A10">
        <w:trPr>
          <w:trHeight w:hRule="exact" w:val="576"/>
          <w:jc w:val="center"/>
        </w:trPr>
        <w:tc>
          <w:tcPr>
            <w:tcW w:w="7308" w:type="dxa"/>
            <w:tcBorders>
              <w:bottom w:val="single" w:sz="12" w:space="0" w:color="auto"/>
              <w:right w:val="nil"/>
            </w:tcBorders>
            <w:vAlign w:val="center"/>
          </w:tcPr>
          <w:p w14:paraId="22FC9558" w14:textId="77777777" w:rsidR="00226919" w:rsidRPr="00316951" w:rsidRDefault="00226919" w:rsidP="00AB3A10">
            <w:pPr>
              <w:spacing w:after="0"/>
            </w:pPr>
          </w:p>
        </w:tc>
        <w:tc>
          <w:tcPr>
            <w:tcW w:w="270" w:type="dxa"/>
            <w:tcBorders>
              <w:left w:val="nil"/>
              <w:bottom w:val="nil"/>
              <w:right w:val="nil"/>
            </w:tcBorders>
            <w:vAlign w:val="center"/>
          </w:tcPr>
          <w:p w14:paraId="4EFA27A9" w14:textId="77777777" w:rsidR="00226919" w:rsidRPr="00316951" w:rsidRDefault="00226919" w:rsidP="00AB3A10">
            <w:pPr>
              <w:spacing w:after="0"/>
            </w:pPr>
          </w:p>
        </w:tc>
        <w:tc>
          <w:tcPr>
            <w:tcW w:w="1998" w:type="dxa"/>
            <w:tcBorders>
              <w:left w:val="nil"/>
              <w:bottom w:val="single" w:sz="12" w:space="0" w:color="auto"/>
            </w:tcBorders>
            <w:vAlign w:val="center"/>
          </w:tcPr>
          <w:p w14:paraId="6DD05E4D" w14:textId="77777777" w:rsidR="00226919" w:rsidRPr="00316951" w:rsidRDefault="00226919" w:rsidP="00AB3A10">
            <w:pPr>
              <w:spacing w:after="0"/>
            </w:pPr>
          </w:p>
        </w:tc>
      </w:tr>
      <w:tr w:rsidR="00316951" w:rsidRPr="00316951" w14:paraId="16BF9A12" w14:textId="77777777" w:rsidTr="00AB3A10">
        <w:trPr>
          <w:jc w:val="center"/>
        </w:trPr>
        <w:tc>
          <w:tcPr>
            <w:tcW w:w="7308" w:type="dxa"/>
            <w:tcBorders>
              <w:top w:val="single" w:sz="12" w:space="0" w:color="auto"/>
              <w:bottom w:val="nil"/>
              <w:right w:val="nil"/>
            </w:tcBorders>
          </w:tcPr>
          <w:p w14:paraId="4499A134" w14:textId="77777777" w:rsidR="00226919" w:rsidRPr="00316951" w:rsidRDefault="00226919" w:rsidP="00AB3A10">
            <w:pPr>
              <w:spacing w:after="0"/>
              <w:jc w:val="center"/>
            </w:pPr>
            <w:r w:rsidRPr="00316951">
              <w:t>Signature of adult subject capable of consent</w:t>
            </w:r>
          </w:p>
        </w:tc>
        <w:tc>
          <w:tcPr>
            <w:tcW w:w="270" w:type="dxa"/>
            <w:tcBorders>
              <w:left w:val="nil"/>
              <w:bottom w:val="nil"/>
              <w:right w:val="nil"/>
            </w:tcBorders>
          </w:tcPr>
          <w:p w14:paraId="54CA1524" w14:textId="77777777" w:rsidR="00226919" w:rsidRPr="00316951" w:rsidRDefault="00226919" w:rsidP="00AB3A10">
            <w:pPr>
              <w:spacing w:after="0"/>
              <w:jc w:val="center"/>
            </w:pPr>
          </w:p>
        </w:tc>
        <w:tc>
          <w:tcPr>
            <w:tcW w:w="1998" w:type="dxa"/>
            <w:tcBorders>
              <w:top w:val="single" w:sz="12" w:space="0" w:color="auto"/>
              <w:left w:val="nil"/>
              <w:bottom w:val="nil"/>
            </w:tcBorders>
          </w:tcPr>
          <w:p w14:paraId="6799EA55" w14:textId="77777777" w:rsidR="00226919" w:rsidRPr="00316951" w:rsidRDefault="00226919" w:rsidP="00AB3A10">
            <w:pPr>
              <w:spacing w:after="0"/>
              <w:jc w:val="center"/>
            </w:pPr>
            <w:r w:rsidRPr="00316951">
              <w:t>Date</w:t>
            </w:r>
          </w:p>
        </w:tc>
      </w:tr>
      <w:tr w:rsidR="00316951" w:rsidRPr="00316951" w14:paraId="738129B5" w14:textId="77777777" w:rsidTr="00AB3A10">
        <w:trPr>
          <w:trHeight w:hRule="exact" w:val="576"/>
          <w:jc w:val="center"/>
        </w:trPr>
        <w:tc>
          <w:tcPr>
            <w:tcW w:w="7308" w:type="dxa"/>
            <w:tcBorders>
              <w:bottom w:val="single" w:sz="12" w:space="0" w:color="auto"/>
              <w:right w:val="nil"/>
            </w:tcBorders>
            <w:vAlign w:val="center"/>
          </w:tcPr>
          <w:p w14:paraId="4F865A30" w14:textId="77777777" w:rsidR="00226919" w:rsidRPr="00316951" w:rsidRDefault="00226919" w:rsidP="00AB3A10">
            <w:pPr>
              <w:spacing w:after="0"/>
            </w:pPr>
          </w:p>
        </w:tc>
        <w:tc>
          <w:tcPr>
            <w:tcW w:w="270" w:type="dxa"/>
            <w:tcBorders>
              <w:left w:val="nil"/>
              <w:bottom w:val="nil"/>
              <w:right w:val="nil"/>
            </w:tcBorders>
            <w:vAlign w:val="center"/>
          </w:tcPr>
          <w:p w14:paraId="703EBF5F" w14:textId="77777777" w:rsidR="00226919" w:rsidRPr="00316951" w:rsidRDefault="00226919" w:rsidP="00AB3A10">
            <w:pPr>
              <w:spacing w:after="0"/>
            </w:pPr>
          </w:p>
        </w:tc>
        <w:tc>
          <w:tcPr>
            <w:tcW w:w="1998" w:type="dxa"/>
            <w:tcBorders>
              <w:top w:val="nil"/>
              <w:left w:val="nil"/>
              <w:bottom w:val="single" w:sz="12" w:space="0" w:color="auto"/>
            </w:tcBorders>
            <w:vAlign w:val="center"/>
          </w:tcPr>
          <w:p w14:paraId="32409AD8" w14:textId="77777777" w:rsidR="00226919" w:rsidRPr="00316951" w:rsidRDefault="00226919" w:rsidP="00AB3A10">
            <w:pPr>
              <w:spacing w:after="0"/>
            </w:pPr>
          </w:p>
        </w:tc>
      </w:tr>
      <w:tr w:rsidR="00316951" w:rsidRPr="00316951" w14:paraId="65B3BB05" w14:textId="77777777" w:rsidTr="00AB3A10">
        <w:trPr>
          <w:jc w:val="center"/>
        </w:trPr>
        <w:tc>
          <w:tcPr>
            <w:tcW w:w="7308" w:type="dxa"/>
            <w:tcBorders>
              <w:top w:val="single" w:sz="12" w:space="0" w:color="auto"/>
              <w:bottom w:val="nil"/>
              <w:right w:val="nil"/>
            </w:tcBorders>
          </w:tcPr>
          <w:p w14:paraId="3D29EB68" w14:textId="77777777" w:rsidR="00226919" w:rsidRPr="00316951" w:rsidRDefault="00226919" w:rsidP="00AB3A10">
            <w:pPr>
              <w:spacing w:after="0"/>
              <w:jc w:val="center"/>
            </w:pPr>
            <w:r w:rsidRPr="00316951">
              <w:t>Signature of person obtaining consent</w:t>
            </w:r>
          </w:p>
        </w:tc>
        <w:tc>
          <w:tcPr>
            <w:tcW w:w="270" w:type="dxa"/>
            <w:tcBorders>
              <w:left w:val="nil"/>
              <w:bottom w:val="nil"/>
              <w:right w:val="nil"/>
            </w:tcBorders>
          </w:tcPr>
          <w:p w14:paraId="0C38C8EE" w14:textId="77777777" w:rsidR="00226919" w:rsidRPr="00316951" w:rsidRDefault="00226919" w:rsidP="00AB3A10">
            <w:pPr>
              <w:spacing w:after="0"/>
              <w:jc w:val="center"/>
            </w:pPr>
          </w:p>
        </w:tc>
        <w:tc>
          <w:tcPr>
            <w:tcW w:w="1998" w:type="dxa"/>
            <w:tcBorders>
              <w:top w:val="single" w:sz="12" w:space="0" w:color="auto"/>
              <w:left w:val="nil"/>
              <w:bottom w:val="nil"/>
            </w:tcBorders>
          </w:tcPr>
          <w:p w14:paraId="79810542" w14:textId="77777777" w:rsidR="00226919" w:rsidRPr="00316951" w:rsidRDefault="00226919" w:rsidP="00AB3A10">
            <w:pPr>
              <w:spacing w:after="0"/>
              <w:jc w:val="center"/>
            </w:pPr>
            <w:r w:rsidRPr="00316951">
              <w:t>Date</w:t>
            </w:r>
          </w:p>
        </w:tc>
      </w:tr>
    </w:tbl>
    <w:p w14:paraId="3B1AAD5F" w14:textId="77777777" w:rsidR="00226919" w:rsidRPr="00316951" w:rsidRDefault="00226919" w:rsidP="00226919">
      <w:pPr>
        <w:pStyle w:val="BlockType"/>
        <w:rPr>
          <w:rStyle w:val="Instructions"/>
        </w:rPr>
      </w:pPr>
      <w:r w:rsidRPr="00316951">
        <w:rPr>
          <w:rStyle w:val="Instructions"/>
          <w:highlight w:val="yellow"/>
        </w:rPr>
        <w:lastRenderedPageBreak/>
        <w:t>Example signature block for consent to continue participation in research for adult subjects who have lost capacity during their participation in the research and are unable to continue providing consent</w:t>
      </w:r>
      <w:r w:rsidRPr="00316951">
        <w:rPr>
          <w:rStyle w:val="Instructions"/>
        </w:rPr>
        <w:t xml:space="preserve"> </w:t>
      </w:r>
    </w:p>
    <w:p w14:paraId="0979E756" w14:textId="77777777" w:rsidR="00226919" w:rsidRPr="00316951" w:rsidRDefault="00226919" w:rsidP="000661CB">
      <w:pPr>
        <w:spacing w:after="0"/>
      </w:pPr>
      <w:r w:rsidRPr="00316951">
        <w:t xml:space="preserve">The study doctor has determined that the subject is no longer capable of providing consent and requires consent be provided by a legally authorized representative </w:t>
      </w:r>
      <w:r w:rsidR="00421630" w:rsidRPr="00316951">
        <w:t>for</w:t>
      </w:r>
      <w:r w:rsidRPr="00316951">
        <w:t xml:space="preserve"> the subject to continue participation in the research. </w:t>
      </w:r>
    </w:p>
    <w:p w14:paraId="24AC8F35" w14:textId="77777777" w:rsidR="002B6F71" w:rsidRPr="00316951" w:rsidRDefault="002B6F71" w:rsidP="002B6F71">
      <w:pPr>
        <w:pStyle w:val="InstructionsBody"/>
        <w:rPr>
          <w:highlight w:val="yellow"/>
        </w:rPr>
      </w:pPr>
      <w:r w:rsidRPr="00316951">
        <w:rPr>
          <w:highlight w:val="yellow"/>
        </w:rPr>
        <w:t>Add one of the following:</w:t>
      </w:r>
    </w:p>
    <w:p w14:paraId="0AFEAA3E" w14:textId="77777777" w:rsidR="002B6F71" w:rsidRPr="00316951" w:rsidRDefault="002B6F71" w:rsidP="002B6F71">
      <w:pPr>
        <w:pStyle w:val="ListParagraph"/>
        <w:numPr>
          <w:ilvl w:val="0"/>
          <w:numId w:val="15"/>
        </w:numPr>
        <w:autoSpaceDE w:val="0"/>
        <w:autoSpaceDN w:val="0"/>
      </w:pPr>
      <w:r w:rsidRPr="00316951">
        <w:t xml:space="preserve">All subjects unable to consent are required to assent, unless the investigator determines that the capability of the subject is so limited that the subject cannot reasonably be consulted. </w:t>
      </w:r>
    </w:p>
    <w:p w14:paraId="66D5B2A9" w14:textId="77777777" w:rsidR="002B6F71" w:rsidRPr="00316951" w:rsidRDefault="002B6F71" w:rsidP="002B6F71">
      <w:pPr>
        <w:pStyle w:val="ListParagraph"/>
        <w:numPr>
          <w:ilvl w:val="0"/>
          <w:numId w:val="15"/>
        </w:numPr>
        <w:autoSpaceDE w:val="0"/>
        <w:autoSpaceDN w:val="0"/>
      </w:pPr>
      <w:r w:rsidRPr="00316951">
        <w:t xml:space="preserve">All subjects unable to consent are required to assent. </w:t>
      </w:r>
    </w:p>
    <w:p w14:paraId="2F33E8B1" w14:textId="77777777" w:rsidR="002B6F71" w:rsidRPr="00316951" w:rsidRDefault="002B6F71" w:rsidP="002B6F71">
      <w:pPr>
        <w:pStyle w:val="ListParagraph"/>
        <w:numPr>
          <w:ilvl w:val="0"/>
          <w:numId w:val="15"/>
        </w:numPr>
        <w:autoSpaceDE w:val="0"/>
        <w:autoSpaceDN w:val="0"/>
      </w:pPr>
      <w:r w:rsidRPr="00316951">
        <w:t xml:space="preserve">The assent of adult subjects unable to consent is not required. </w:t>
      </w:r>
    </w:p>
    <w:p w14:paraId="7572AC55" w14:textId="77777777" w:rsidR="002B6F71" w:rsidRPr="00316951" w:rsidRDefault="002B6F71" w:rsidP="002B6F71">
      <w:pPr>
        <w:pStyle w:val="InstructionsBody"/>
        <w:rPr>
          <w:highlight w:val="yellow"/>
        </w:rPr>
      </w:pPr>
      <w:r w:rsidRPr="00316951">
        <w:rPr>
          <w:highlight w:val="yellow"/>
        </w:rPr>
        <w:t>If assent will be obtained, add one of the following:</w:t>
      </w:r>
    </w:p>
    <w:p w14:paraId="4B4A3782" w14:textId="77777777" w:rsidR="002B6F71" w:rsidRPr="00316951" w:rsidRDefault="002B6F71" w:rsidP="002B6F71">
      <w:pPr>
        <w:pStyle w:val="ListParagraph"/>
        <w:numPr>
          <w:ilvl w:val="0"/>
          <w:numId w:val="15"/>
        </w:numPr>
        <w:autoSpaceDE w:val="0"/>
        <w:autoSpaceDN w:val="0"/>
      </w:pPr>
      <w:r w:rsidRPr="00316951">
        <w:t>If assent is obtained, have the person obtaining assent document assent on the consent form.</w:t>
      </w:r>
    </w:p>
    <w:p w14:paraId="79404F2A" w14:textId="77777777" w:rsidR="002B6F71" w:rsidRPr="00316951" w:rsidRDefault="002B6F71" w:rsidP="002B6F71">
      <w:pPr>
        <w:pStyle w:val="ListParagraph"/>
        <w:numPr>
          <w:ilvl w:val="0"/>
          <w:numId w:val="15"/>
        </w:numPr>
        <w:autoSpaceDE w:val="0"/>
        <w:autoSpaceDN w:val="0"/>
      </w:pPr>
      <w:r w:rsidRPr="00316951">
        <w:t>If assent is obtained, have the subject sign the consent form,</w:t>
      </w:r>
      <w:r w:rsidRPr="00316951" w:rsidDel="00CF2FCD">
        <w:t xml:space="preserve"> </w:t>
      </w:r>
      <w:r w:rsidRPr="00316951">
        <w:t xml:space="preserve">unless the investigator determines that the subject is not capable of signing. </w:t>
      </w:r>
    </w:p>
    <w:p w14:paraId="3329EF67" w14:textId="77777777" w:rsidR="002B6F71" w:rsidRPr="00316951" w:rsidRDefault="002B6F71" w:rsidP="002B6F71">
      <w:pPr>
        <w:pStyle w:val="ListParagraph"/>
        <w:numPr>
          <w:ilvl w:val="0"/>
          <w:numId w:val="15"/>
        </w:numPr>
        <w:autoSpaceDE w:val="0"/>
        <w:autoSpaceDN w:val="0"/>
      </w:pPr>
      <w:r w:rsidRPr="00316951">
        <w:t xml:space="preserve">Documentation of assent is not required. </w:t>
      </w:r>
    </w:p>
    <w:p w14:paraId="6AD200AE" w14:textId="77777777" w:rsidR="002B6F71" w:rsidRPr="00316951" w:rsidRDefault="002B6F71" w:rsidP="002B6F71">
      <w:pPr>
        <w:rPr>
          <w:highlight w:val="yellow"/>
        </w:rPr>
      </w:pPr>
      <w:r w:rsidRPr="00316951">
        <w:rPr>
          <w:highlight w:val="yellow"/>
        </w:rPr>
        <w:t>Always add:</w:t>
      </w:r>
    </w:p>
    <w:tbl>
      <w:tblPr>
        <w:tblW w:w="5000" w:type="pct"/>
        <w:jc w:val="center"/>
        <w:tblBorders>
          <w:insideV w:val="single" w:sz="2" w:space="0" w:color="auto"/>
        </w:tblBorders>
        <w:tblLook w:val="01E0" w:firstRow="1" w:lastRow="1" w:firstColumn="1" w:lastColumn="1" w:noHBand="0" w:noVBand="0"/>
      </w:tblPr>
      <w:tblGrid>
        <w:gridCol w:w="7090"/>
        <w:gridCol w:w="305"/>
        <w:gridCol w:w="1965"/>
      </w:tblGrid>
      <w:tr w:rsidR="00316951" w:rsidRPr="00316951" w14:paraId="2DAF3F15" w14:textId="77777777" w:rsidTr="005D0006">
        <w:trPr>
          <w:trHeight w:hRule="exact" w:val="504"/>
          <w:jc w:val="center"/>
        </w:trPr>
        <w:tc>
          <w:tcPr>
            <w:tcW w:w="9576" w:type="dxa"/>
            <w:gridSpan w:val="3"/>
            <w:tcBorders>
              <w:bottom w:val="nil"/>
            </w:tcBorders>
            <w:vAlign w:val="center"/>
          </w:tcPr>
          <w:p w14:paraId="1571113E" w14:textId="77777777" w:rsidR="002B6F71" w:rsidRPr="00316951" w:rsidRDefault="002B6F71" w:rsidP="005D0006">
            <w:pPr>
              <w:spacing w:after="0"/>
              <w:jc w:val="center"/>
            </w:pPr>
            <w:r w:rsidRPr="00316951">
              <w:t>Your signature documents your permission for the individual named below to take part in this research.</w:t>
            </w:r>
          </w:p>
        </w:tc>
      </w:tr>
      <w:tr w:rsidR="00316951" w:rsidRPr="00316951" w14:paraId="3704E097" w14:textId="77777777" w:rsidTr="005D0006">
        <w:trPr>
          <w:trHeight w:hRule="exact" w:val="576"/>
          <w:jc w:val="center"/>
        </w:trPr>
        <w:tc>
          <w:tcPr>
            <w:tcW w:w="7263" w:type="dxa"/>
            <w:tcBorders>
              <w:bottom w:val="single" w:sz="12" w:space="0" w:color="auto"/>
              <w:right w:val="nil"/>
            </w:tcBorders>
            <w:vAlign w:val="center"/>
          </w:tcPr>
          <w:p w14:paraId="3713CE03" w14:textId="77777777" w:rsidR="002B6F71" w:rsidRPr="00316951" w:rsidRDefault="002B6F71" w:rsidP="005D0006">
            <w:pPr>
              <w:spacing w:after="0"/>
            </w:pPr>
          </w:p>
        </w:tc>
        <w:tc>
          <w:tcPr>
            <w:tcW w:w="308" w:type="dxa"/>
            <w:tcBorders>
              <w:left w:val="nil"/>
              <w:bottom w:val="nil"/>
              <w:right w:val="nil"/>
            </w:tcBorders>
            <w:vAlign w:val="center"/>
          </w:tcPr>
          <w:p w14:paraId="0DD32A93" w14:textId="77777777" w:rsidR="002B6F71" w:rsidRPr="00316951" w:rsidRDefault="002B6F71" w:rsidP="005D0006">
            <w:pPr>
              <w:spacing w:after="0"/>
            </w:pPr>
          </w:p>
        </w:tc>
        <w:tc>
          <w:tcPr>
            <w:tcW w:w="2005" w:type="dxa"/>
            <w:tcBorders>
              <w:left w:val="nil"/>
              <w:bottom w:val="single" w:sz="12" w:space="0" w:color="auto"/>
            </w:tcBorders>
            <w:vAlign w:val="center"/>
          </w:tcPr>
          <w:p w14:paraId="791508F0" w14:textId="77777777" w:rsidR="002B6F71" w:rsidRPr="00316951" w:rsidRDefault="002B6F71" w:rsidP="005D0006">
            <w:pPr>
              <w:spacing w:after="0"/>
            </w:pPr>
          </w:p>
        </w:tc>
      </w:tr>
      <w:tr w:rsidR="00316951" w:rsidRPr="00316951" w14:paraId="6D09B171" w14:textId="77777777" w:rsidTr="005D0006">
        <w:trPr>
          <w:jc w:val="center"/>
        </w:trPr>
        <w:tc>
          <w:tcPr>
            <w:tcW w:w="7263" w:type="dxa"/>
            <w:tcBorders>
              <w:top w:val="single" w:sz="12" w:space="0" w:color="auto"/>
              <w:bottom w:val="nil"/>
              <w:right w:val="nil"/>
            </w:tcBorders>
          </w:tcPr>
          <w:p w14:paraId="5128CF01" w14:textId="77777777" w:rsidR="002B6F71" w:rsidRPr="00316951" w:rsidRDefault="002B6F71" w:rsidP="005D0006">
            <w:pPr>
              <w:spacing w:after="0"/>
              <w:jc w:val="center"/>
            </w:pPr>
            <w:r w:rsidRPr="00316951">
              <w:t xml:space="preserve">Signature of adult subject capable of consent or adult subject’s legally authorized representative </w:t>
            </w:r>
          </w:p>
        </w:tc>
        <w:tc>
          <w:tcPr>
            <w:tcW w:w="308" w:type="dxa"/>
            <w:tcBorders>
              <w:left w:val="nil"/>
              <w:bottom w:val="nil"/>
              <w:right w:val="nil"/>
            </w:tcBorders>
          </w:tcPr>
          <w:p w14:paraId="259A4483" w14:textId="77777777" w:rsidR="002B6F71" w:rsidRPr="00316951" w:rsidRDefault="002B6F71" w:rsidP="005D0006">
            <w:pPr>
              <w:spacing w:after="0"/>
              <w:jc w:val="center"/>
            </w:pPr>
          </w:p>
        </w:tc>
        <w:tc>
          <w:tcPr>
            <w:tcW w:w="2005" w:type="dxa"/>
            <w:tcBorders>
              <w:top w:val="single" w:sz="12" w:space="0" w:color="auto"/>
              <w:left w:val="nil"/>
              <w:bottom w:val="nil"/>
            </w:tcBorders>
          </w:tcPr>
          <w:p w14:paraId="2A4325B1" w14:textId="77777777" w:rsidR="002B6F71" w:rsidRPr="00316951" w:rsidRDefault="002B6F71" w:rsidP="005D0006">
            <w:pPr>
              <w:spacing w:after="0"/>
              <w:jc w:val="center"/>
            </w:pPr>
            <w:r w:rsidRPr="00316951">
              <w:t>Date</w:t>
            </w:r>
          </w:p>
        </w:tc>
      </w:tr>
      <w:tr w:rsidR="00316951" w:rsidRPr="00316951" w14:paraId="298015E5" w14:textId="77777777" w:rsidTr="005D0006">
        <w:trPr>
          <w:trHeight w:hRule="exact" w:val="576"/>
          <w:jc w:val="center"/>
        </w:trPr>
        <w:tc>
          <w:tcPr>
            <w:tcW w:w="7263" w:type="dxa"/>
            <w:tcBorders>
              <w:bottom w:val="single" w:sz="12" w:space="0" w:color="auto"/>
              <w:right w:val="nil"/>
            </w:tcBorders>
            <w:vAlign w:val="center"/>
          </w:tcPr>
          <w:p w14:paraId="27E93A75" w14:textId="77777777" w:rsidR="002B6F71" w:rsidRPr="00316951" w:rsidRDefault="002B6F71" w:rsidP="005D0006">
            <w:pPr>
              <w:spacing w:after="0"/>
            </w:pPr>
          </w:p>
        </w:tc>
        <w:tc>
          <w:tcPr>
            <w:tcW w:w="308" w:type="dxa"/>
            <w:tcBorders>
              <w:left w:val="nil"/>
              <w:bottom w:val="nil"/>
              <w:right w:val="nil"/>
            </w:tcBorders>
            <w:vAlign w:val="center"/>
          </w:tcPr>
          <w:p w14:paraId="39745E77" w14:textId="77777777" w:rsidR="002B6F71" w:rsidRPr="00316951" w:rsidRDefault="002B6F71" w:rsidP="005D0006">
            <w:pPr>
              <w:spacing w:after="0"/>
            </w:pPr>
          </w:p>
        </w:tc>
        <w:tc>
          <w:tcPr>
            <w:tcW w:w="2005" w:type="dxa"/>
            <w:tcBorders>
              <w:top w:val="nil"/>
              <w:left w:val="nil"/>
              <w:bottom w:val="single" w:sz="12" w:space="0" w:color="auto"/>
            </w:tcBorders>
            <w:vAlign w:val="center"/>
          </w:tcPr>
          <w:p w14:paraId="4058CB67" w14:textId="77777777" w:rsidR="002B6F71" w:rsidRPr="00316951" w:rsidRDefault="002B6F71" w:rsidP="005D0006">
            <w:pPr>
              <w:spacing w:after="0"/>
            </w:pPr>
          </w:p>
        </w:tc>
      </w:tr>
      <w:tr w:rsidR="00316951" w:rsidRPr="00316951" w14:paraId="2683A328" w14:textId="77777777" w:rsidTr="005D0006">
        <w:trPr>
          <w:jc w:val="center"/>
        </w:trPr>
        <w:tc>
          <w:tcPr>
            <w:tcW w:w="7263" w:type="dxa"/>
            <w:tcBorders>
              <w:top w:val="single" w:sz="12" w:space="0" w:color="auto"/>
              <w:bottom w:val="nil"/>
              <w:right w:val="nil"/>
            </w:tcBorders>
          </w:tcPr>
          <w:p w14:paraId="31D4C61D" w14:textId="77777777" w:rsidR="002B6F71" w:rsidRPr="00316951" w:rsidRDefault="002B6F71" w:rsidP="005D0006">
            <w:pPr>
              <w:spacing w:after="0"/>
              <w:jc w:val="center"/>
            </w:pPr>
            <w:r w:rsidRPr="00316951">
              <w:t>Printed name of subject</w:t>
            </w:r>
          </w:p>
          <w:p w14:paraId="4AC10ACB" w14:textId="77777777" w:rsidR="002B6F71" w:rsidRPr="00316951" w:rsidRDefault="002B6F71" w:rsidP="005D0006">
            <w:pPr>
              <w:spacing w:after="0"/>
              <w:jc w:val="center"/>
            </w:pPr>
            <w:r w:rsidRPr="00316951">
              <w:rPr>
                <w:sz w:val="20"/>
              </w:rPr>
              <w:t>(not required if subject personally provided consent)</w:t>
            </w:r>
          </w:p>
        </w:tc>
        <w:tc>
          <w:tcPr>
            <w:tcW w:w="308" w:type="dxa"/>
            <w:tcBorders>
              <w:left w:val="nil"/>
              <w:bottom w:val="nil"/>
              <w:right w:val="nil"/>
            </w:tcBorders>
          </w:tcPr>
          <w:p w14:paraId="6AC7F9CA" w14:textId="77777777" w:rsidR="002B6F71" w:rsidRPr="00316951" w:rsidRDefault="002B6F71" w:rsidP="005D0006">
            <w:pPr>
              <w:spacing w:after="0"/>
              <w:jc w:val="center"/>
            </w:pPr>
          </w:p>
        </w:tc>
        <w:tc>
          <w:tcPr>
            <w:tcW w:w="2005" w:type="dxa"/>
            <w:tcBorders>
              <w:top w:val="single" w:sz="12" w:space="0" w:color="auto"/>
              <w:left w:val="nil"/>
              <w:bottom w:val="nil"/>
            </w:tcBorders>
          </w:tcPr>
          <w:p w14:paraId="14C6B7BE" w14:textId="77777777" w:rsidR="002B6F71" w:rsidRPr="00316951" w:rsidRDefault="002B6F71" w:rsidP="005D0006">
            <w:pPr>
              <w:spacing w:after="0"/>
              <w:jc w:val="center"/>
            </w:pPr>
            <w:r w:rsidRPr="00316951">
              <w:t>Date</w:t>
            </w:r>
          </w:p>
        </w:tc>
      </w:tr>
      <w:tr w:rsidR="00316951" w:rsidRPr="00316951" w14:paraId="39C3C2CC" w14:textId="77777777" w:rsidTr="005D0006">
        <w:trPr>
          <w:trHeight w:hRule="exact" w:val="576"/>
          <w:jc w:val="center"/>
        </w:trPr>
        <w:tc>
          <w:tcPr>
            <w:tcW w:w="7263" w:type="dxa"/>
            <w:tcBorders>
              <w:bottom w:val="single" w:sz="12" w:space="0" w:color="auto"/>
              <w:right w:val="nil"/>
            </w:tcBorders>
            <w:vAlign w:val="center"/>
          </w:tcPr>
          <w:p w14:paraId="2316F2AD" w14:textId="77777777" w:rsidR="002B6F71" w:rsidRPr="00316951" w:rsidRDefault="002B6F71" w:rsidP="005D0006">
            <w:pPr>
              <w:spacing w:after="0"/>
            </w:pPr>
          </w:p>
        </w:tc>
        <w:tc>
          <w:tcPr>
            <w:tcW w:w="308" w:type="dxa"/>
            <w:tcBorders>
              <w:left w:val="nil"/>
              <w:bottom w:val="nil"/>
              <w:right w:val="nil"/>
            </w:tcBorders>
            <w:vAlign w:val="center"/>
          </w:tcPr>
          <w:p w14:paraId="426892B7" w14:textId="77777777" w:rsidR="002B6F71" w:rsidRPr="00316951" w:rsidRDefault="002B6F71" w:rsidP="005D0006">
            <w:pPr>
              <w:spacing w:after="0"/>
            </w:pPr>
          </w:p>
        </w:tc>
        <w:tc>
          <w:tcPr>
            <w:tcW w:w="2005" w:type="dxa"/>
            <w:tcBorders>
              <w:top w:val="nil"/>
              <w:left w:val="nil"/>
              <w:bottom w:val="single" w:sz="12" w:space="0" w:color="auto"/>
            </w:tcBorders>
            <w:vAlign w:val="center"/>
          </w:tcPr>
          <w:p w14:paraId="40D15557" w14:textId="77777777" w:rsidR="002B6F71" w:rsidRPr="00316951" w:rsidRDefault="002B6F71" w:rsidP="005D0006">
            <w:pPr>
              <w:spacing w:after="0"/>
            </w:pPr>
          </w:p>
        </w:tc>
      </w:tr>
      <w:tr w:rsidR="002B6F71" w:rsidRPr="00316951" w14:paraId="729F0BA6" w14:textId="77777777" w:rsidTr="005D0006">
        <w:trPr>
          <w:jc w:val="center"/>
        </w:trPr>
        <w:tc>
          <w:tcPr>
            <w:tcW w:w="7263" w:type="dxa"/>
            <w:tcBorders>
              <w:top w:val="single" w:sz="12" w:space="0" w:color="auto"/>
              <w:bottom w:val="nil"/>
              <w:right w:val="nil"/>
            </w:tcBorders>
          </w:tcPr>
          <w:p w14:paraId="2614DDEF" w14:textId="77777777" w:rsidR="002B6F71" w:rsidRPr="00316951" w:rsidRDefault="002B6F71" w:rsidP="005D0006">
            <w:pPr>
              <w:spacing w:after="0"/>
              <w:jc w:val="center"/>
            </w:pPr>
            <w:r w:rsidRPr="00316951">
              <w:t>Signature of person obtaining consent</w:t>
            </w:r>
          </w:p>
        </w:tc>
        <w:tc>
          <w:tcPr>
            <w:tcW w:w="308" w:type="dxa"/>
            <w:tcBorders>
              <w:left w:val="nil"/>
              <w:bottom w:val="nil"/>
              <w:right w:val="nil"/>
            </w:tcBorders>
          </w:tcPr>
          <w:p w14:paraId="0992DACA" w14:textId="77777777" w:rsidR="002B6F71" w:rsidRPr="00316951" w:rsidRDefault="002B6F71" w:rsidP="005D0006">
            <w:pPr>
              <w:spacing w:after="0"/>
              <w:jc w:val="center"/>
            </w:pPr>
          </w:p>
        </w:tc>
        <w:tc>
          <w:tcPr>
            <w:tcW w:w="2005" w:type="dxa"/>
            <w:tcBorders>
              <w:top w:val="single" w:sz="12" w:space="0" w:color="auto"/>
              <w:left w:val="nil"/>
              <w:bottom w:val="nil"/>
            </w:tcBorders>
          </w:tcPr>
          <w:p w14:paraId="61E03D5D" w14:textId="77777777" w:rsidR="002B6F71" w:rsidRPr="00316951" w:rsidRDefault="002B6F71" w:rsidP="005D0006">
            <w:pPr>
              <w:spacing w:after="0"/>
              <w:jc w:val="center"/>
            </w:pPr>
            <w:r w:rsidRPr="00316951">
              <w:t>Date</w:t>
            </w:r>
          </w:p>
        </w:tc>
      </w:tr>
    </w:tbl>
    <w:p w14:paraId="5A8ECA9A" w14:textId="77777777" w:rsidR="002B6F71" w:rsidRPr="00316951" w:rsidRDefault="002B6F71" w:rsidP="002B6F71">
      <w:pPr>
        <w:pStyle w:val="InstructionsBody"/>
        <w:rPr>
          <w:highlight w:val="yellow"/>
        </w:rPr>
      </w:pPr>
    </w:p>
    <w:p w14:paraId="32FF53FB" w14:textId="77777777" w:rsidR="002B6F71" w:rsidRPr="00316951" w:rsidRDefault="002B6F71" w:rsidP="002B6F71">
      <w:pPr>
        <w:pStyle w:val="InstructionsBody"/>
        <w:rPr>
          <w:highlight w:val="yellow"/>
        </w:rPr>
      </w:pPr>
      <w:r w:rsidRPr="00316951">
        <w:rPr>
          <w:highlight w:val="yellow"/>
        </w:rPr>
        <w:t>If the person obtaining assent will document assent on the consent form, add:</w:t>
      </w: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316951" w:rsidRPr="00316951" w14:paraId="24AD6D76" w14:textId="77777777" w:rsidTr="005D0006">
        <w:trPr>
          <w:trHeight w:hRule="exact" w:val="1440"/>
          <w:jc w:val="center"/>
        </w:trPr>
        <w:tc>
          <w:tcPr>
            <w:tcW w:w="9576" w:type="dxa"/>
            <w:gridSpan w:val="3"/>
            <w:tcBorders>
              <w:top w:val="nil"/>
              <w:bottom w:val="nil"/>
            </w:tcBorders>
            <w:vAlign w:val="center"/>
          </w:tcPr>
          <w:p w14:paraId="08459C74" w14:textId="77777777" w:rsidR="002B6F71" w:rsidRPr="00316951" w:rsidRDefault="002B6F71" w:rsidP="005D0006">
            <w:pPr>
              <w:pStyle w:val="ListParagraph"/>
              <w:numPr>
                <w:ilvl w:val="0"/>
                <w:numId w:val="13"/>
              </w:numPr>
              <w:autoSpaceDE w:val="0"/>
              <w:autoSpaceDN w:val="0"/>
              <w:spacing w:after="0"/>
              <w:ind w:left="360"/>
            </w:pPr>
            <w:r w:rsidRPr="00316951">
              <w:lastRenderedPageBreak/>
              <w:t>I have explained the study to the extent compatible with the subject’s capability, and the subject has agreed to be in the study.</w:t>
            </w:r>
          </w:p>
          <w:p w14:paraId="718FC091" w14:textId="77777777" w:rsidR="002B6F71" w:rsidRPr="00316951" w:rsidRDefault="002B6F71" w:rsidP="005D0006">
            <w:pPr>
              <w:spacing w:after="0"/>
              <w:jc w:val="center"/>
            </w:pPr>
            <w:r w:rsidRPr="00316951">
              <w:t>OR</w:t>
            </w:r>
          </w:p>
          <w:p w14:paraId="32DB5DE2" w14:textId="77777777" w:rsidR="002B6F71" w:rsidRPr="00316951" w:rsidRDefault="002B6F71" w:rsidP="005D0006">
            <w:pPr>
              <w:pStyle w:val="ListParagraph"/>
              <w:numPr>
                <w:ilvl w:val="0"/>
                <w:numId w:val="13"/>
              </w:numPr>
              <w:autoSpaceDE w:val="0"/>
              <w:autoSpaceDN w:val="0"/>
              <w:spacing w:after="0"/>
              <w:ind w:left="360"/>
            </w:pPr>
            <w:r w:rsidRPr="00316951">
              <w:t>The subject is not able to assent because the capability of the subject is so limited that the subject cannot reasonably be consulted.</w:t>
            </w:r>
          </w:p>
        </w:tc>
      </w:tr>
      <w:tr w:rsidR="00316951" w:rsidRPr="00316951" w14:paraId="5420CE83" w14:textId="77777777" w:rsidTr="005D0006">
        <w:trPr>
          <w:trHeight w:hRule="exact" w:val="576"/>
          <w:jc w:val="center"/>
        </w:trPr>
        <w:tc>
          <w:tcPr>
            <w:tcW w:w="7308" w:type="dxa"/>
            <w:tcBorders>
              <w:top w:val="nil"/>
              <w:bottom w:val="single" w:sz="12" w:space="0" w:color="auto"/>
              <w:right w:val="nil"/>
            </w:tcBorders>
            <w:vAlign w:val="center"/>
          </w:tcPr>
          <w:p w14:paraId="2C4D10D9" w14:textId="77777777" w:rsidR="002B6F71" w:rsidRPr="00316951" w:rsidRDefault="002B6F71" w:rsidP="005D0006">
            <w:pPr>
              <w:spacing w:after="0"/>
            </w:pPr>
          </w:p>
        </w:tc>
        <w:tc>
          <w:tcPr>
            <w:tcW w:w="270" w:type="dxa"/>
            <w:tcBorders>
              <w:top w:val="nil"/>
              <w:left w:val="nil"/>
              <w:bottom w:val="nil"/>
              <w:right w:val="nil"/>
            </w:tcBorders>
            <w:vAlign w:val="center"/>
          </w:tcPr>
          <w:p w14:paraId="238C2B87" w14:textId="77777777" w:rsidR="002B6F71" w:rsidRPr="00316951" w:rsidRDefault="002B6F71" w:rsidP="005D0006">
            <w:pPr>
              <w:spacing w:after="0"/>
            </w:pPr>
          </w:p>
        </w:tc>
        <w:tc>
          <w:tcPr>
            <w:tcW w:w="1998" w:type="dxa"/>
            <w:tcBorders>
              <w:top w:val="nil"/>
              <w:left w:val="nil"/>
              <w:bottom w:val="single" w:sz="12" w:space="0" w:color="auto"/>
            </w:tcBorders>
            <w:vAlign w:val="center"/>
          </w:tcPr>
          <w:p w14:paraId="536E9396" w14:textId="77777777" w:rsidR="002B6F71" w:rsidRPr="00316951" w:rsidRDefault="002B6F71" w:rsidP="005D0006">
            <w:pPr>
              <w:spacing w:after="0"/>
            </w:pPr>
          </w:p>
        </w:tc>
      </w:tr>
      <w:tr w:rsidR="002B6F71" w:rsidRPr="00316951" w14:paraId="2863D08F" w14:textId="77777777" w:rsidTr="005D0006">
        <w:trPr>
          <w:jc w:val="center"/>
        </w:trPr>
        <w:tc>
          <w:tcPr>
            <w:tcW w:w="7308" w:type="dxa"/>
            <w:tcBorders>
              <w:top w:val="single" w:sz="12" w:space="0" w:color="auto"/>
              <w:bottom w:val="nil"/>
              <w:right w:val="nil"/>
            </w:tcBorders>
          </w:tcPr>
          <w:p w14:paraId="099F5C72" w14:textId="77777777" w:rsidR="002B6F71" w:rsidRPr="00316951" w:rsidRDefault="002B6F71" w:rsidP="005D0006">
            <w:pPr>
              <w:spacing w:after="0"/>
              <w:jc w:val="center"/>
            </w:pPr>
            <w:r w:rsidRPr="00316951">
              <w:t>Signature of person obtaining assent</w:t>
            </w:r>
          </w:p>
        </w:tc>
        <w:tc>
          <w:tcPr>
            <w:tcW w:w="270" w:type="dxa"/>
            <w:tcBorders>
              <w:left w:val="nil"/>
              <w:bottom w:val="nil"/>
              <w:right w:val="nil"/>
            </w:tcBorders>
          </w:tcPr>
          <w:p w14:paraId="41AA479F" w14:textId="77777777" w:rsidR="002B6F71" w:rsidRPr="00316951" w:rsidRDefault="002B6F71" w:rsidP="005D0006">
            <w:pPr>
              <w:spacing w:after="0"/>
              <w:jc w:val="center"/>
            </w:pPr>
          </w:p>
        </w:tc>
        <w:tc>
          <w:tcPr>
            <w:tcW w:w="1998" w:type="dxa"/>
            <w:tcBorders>
              <w:top w:val="single" w:sz="12" w:space="0" w:color="auto"/>
              <w:left w:val="nil"/>
              <w:bottom w:val="nil"/>
            </w:tcBorders>
          </w:tcPr>
          <w:p w14:paraId="3C8A802B" w14:textId="77777777" w:rsidR="002B6F71" w:rsidRPr="00316951" w:rsidRDefault="002B6F71" w:rsidP="005D0006">
            <w:pPr>
              <w:spacing w:after="0"/>
              <w:jc w:val="center"/>
            </w:pPr>
            <w:r w:rsidRPr="00316951">
              <w:t>Date</w:t>
            </w:r>
          </w:p>
        </w:tc>
      </w:tr>
    </w:tbl>
    <w:p w14:paraId="1844B6BF" w14:textId="77777777" w:rsidR="002B6F71" w:rsidRPr="00316951" w:rsidRDefault="002B6F71" w:rsidP="002B6F71">
      <w:pPr>
        <w:pStyle w:val="InstructionsBody"/>
        <w:rPr>
          <w:highlight w:val="yellow"/>
        </w:rPr>
      </w:pPr>
    </w:p>
    <w:p w14:paraId="1F238B17" w14:textId="77777777" w:rsidR="002B6F71" w:rsidRPr="00316951" w:rsidRDefault="002B6F71" w:rsidP="002B6F71">
      <w:pPr>
        <w:pStyle w:val="InstructionsBody"/>
        <w:rPr>
          <w:highlight w:val="yellow"/>
        </w:rPr>
      </w:pPr>
      <w:r w:rsidRPr="00316951">
        <w:rPr>
          <w:highlight w:val="yellow"/>
        </w:rPr>
        <w:t xml:space="preserve">If documentation of assent is by having the subject sign the consent form, add: </w:t>
      </w:r>
    </w:p>
    <w:tbl>
      <w:tblPr>
        <w:tblW w:w="5000" w:type="pct"/>
        <w:jc w:val="center"/>
        <w:tblBorders>
          <w:insideV w:val="single" w:sz="2" w:space="0" w:color="auto"/>
        </w:tblBorders>
        <w:tblLook w:val="01E0" w:firstRow="1" w:lastRow="1" w:firstColumn="1" w:lastColumn="1" w:noHBand="0" w:noVBand="0"/>
      </w:tblPr>
      <w:tblGrid>
        <w:gridCol w:w="7044"/>
        <w:gridCol w:w="269"/>
        <w:gridCol w:w="2047"/>
      </w:tblGrid>
      <w:tr w:rsidR="00316951" w:rsidRPr="00316951" w14:paraId="20B2D146" w14:textId="77777777" w:rsidTr="005D0006">
        <w:trPr>
          <w:trHeight w:hRule="exact" w:val="576"/>
          <w:jc w:val="center"/>
        </w:trPr>
        <w:tc>
          <w:tcPr>
            <w:tcW w:w="7218" w:type="dxa"/>
            <w:tcBorders>
              <w:bottom w:val="single" w:sz="12" w:space="0" w:color="auto"/>
              <w:right w:val="nil"/>
            </w:tcBorders>
            <w:vAlign w:val="center"/>
          </w:tcPr>
          <w:p w14:paraId="319BB2B2" w14:textId="77777777" w:rsidR="002B6F71" w:rsidRPr="00316951" w:rsidRDefault="002B6F71" w:rsidP="005D0006">
            <w:pPr>
              <w:spacing w:after="0"/>
            </w:pPr>
          </w:p>
        </w:tc>
        <w:tc>
          <w:tcPr>
            <w:tcW w:w="270" w:type="dxa"/>
            <w:tcBorders>
              <w:left w:val="nil"/>
              <w:bottom w:val="nil"/>
              <w:right w:val="nil"/>
            </w:tcBorders>
            <w:vAlign w:val="center"/>
          </w:tcPr>
          <w:p w14:paraId="3D231920" w14:textId="77777777" w:rsidR="002B6F71" w:rsidRPr="00316951" w:rsidRDefault="002B6F71" w:rsidP="005D0006">
            <w:pPr>
              <w:spacing w:after="0"/>
            </w:pPr>
          </w:p>
        </w:tc>
        <w:tc>
          <w:tcPr>
            <w:tcW w:w="2088" w:type="dxa"/>
            <w:tcBorders>
              <w:top w:val="nil"/>
              <w:left w:val="nil"/>
              <w:bottom w:val="single" w:sz="12" w:space="0" w:color="auto"/>
            </w:tcBorders>
            <w:vAlign w:val="center"/>
          </w:tcPr>
          <w:p w14:paraId="0687BEE3" w14:textId="77777777" w:rsidR="002B6F71" w:rsidRPr="00316951" w:rsidRDefault="002B6F71" w:rsidP="005D0006">
            <w:pPr>
              <w:spacing w:after="0"/>
            </w:pPr>
          </w:p>
        </w:tc>
      </w:tr>
      <w:tr w:rsidR="002B6F71" w:rsidRPr="00316951" w14:paraId="396664A7" w14:textId="77777777" w:rsidTr="005D0006">
        <w:trPr>
          <w:jc w:val="center"/>
        </w:trPr>
        <w:tc>
          <w:tcPr>
            <w:tcW w:w="7218" w:type="dxa"/>
            <w:tcBorders>
              <w:top w:val="single" w:sz="12" w:space="0" w:color="auto"/>
              <w:bottom w:val="nil"/>
              <w:right w:val="nil"/>
            </w:tcBorders>
          </w:tcPr>
          <w:p w14:paraId="071336DC" w14:textId="77777777" w:rsidR="002B6F71" w:rsidRPr="00316951" w:rsidRDefault="002B6F71" w:rsidP="005D0006">
            <w:pPr>
              <w:spacing w:after="0"/>
              <w:jc w:val="center"/>
            </w:pPr>
            <w:r w:rsidRPr="00316951">
              <w:t>Signature of subject</w:t>
            </w:r>
          </w:p>
        </w:tc>
        <w:tc>
          <w:tcPr>
            <w:tcW w:w="270" w:type="dxa"/>
            <w:tcBorders>
              <w:left w:val="nil"/>
              <w:bottom w:val="nil"/>
              <w:right w:val="nil"/>
            </w:tcBorders>
          </w:tcPr>
          <w:p w14:paraId="072C53E4" w14:textId="77777777" w:rsidR="002B6F71" w:rsidRPr="00316951" w:rsidRDefault="002B6F71" w:rsidP="005D0006">
            <w:pPr>
              <w:spacing w:after="0"/>
              <w:jc w:val="center"/>
            </w:pPr>
          </w:p>
        </w:tc>
        <w:tc>
          <w:tcPr>
            <w:tcW w:w="2088" w:type="dxa"/>
            <w:tcBorders>
              <w:top w:val="single" w:sz="12" w:space="0" w:color="auto"/>
              <w:left w:val="nil"/>
              <w:bottom w:val="nil"/>
            </w:tcBorders>
          </w:tcPr>
          <w:p w14:paraId="4A9B0D9F" w14:textId="77777777" w:rsidR="002B6F71" w:rsidRPr="00316951" w:rsidRDefault="002B6F71" w:rsidP="005D0006">
            <w:pPr>
              <w:spacing w:after="0"/>
              <w:jc w:val="center"/>
            </w:pPr>
            <w:r w:rsidRPr="00316951">
              <w:t>Date</w:t>
            </w:r>
          </w:p>
        </w:tc>
      </w:tr>
    </w:tbl>
    <w:p w14:paraId="283036FB" w14:textId="77777777" w:rsidR="005A49A2" w:rsidRPr="00316951" w:rsidRDefault="005A49A2" w:rsidP="00226919">
      <w:pPr>
        <w:pStyle w:val="BodyText"/>
      </w:pPr>
    </w:p>
    <w:sectPr w:rsidR="005A49A2" w:rsidRPr="00316951" w:rsidSect="00376BE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55CEE" w14:textId="77777777" w:rsidR="00376BE3" w:rsidRDefault="00376BE3" w:rsidP="00E64E59">
      <w:pPr>
        <w:spacing w:after="0"/>
      </w:pPr>
      <w:r>
        <w:separator/>
      </w:r>
    </w:p>
  </w:endnote>
  <w:endnote w:type="continuationSeparator" w:id="0">
    <w:p w14:paraId="2F96CF02" w14:textId="77777777" w:rsidR="00376BE3" w:rsidRDefault="00376BE3" w:rsidP="00E64E59">
      <w:pPr>
        <w:spacing w:after="0"/>
      </w:pPr>
      <w:r>
        <w:continuationSeparator/>
      </w:r>
    </w:p>
  </w:endnote>
  <w:endnote w:type="continuationNotice" w:id="1">
    <w:p w14:paraId="0686EFD6" w14:textId="77777777" w:rsidR="00376BE3" w:rsidRDefault="00376B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979E" w14:textId="77777777" w:rsidR="0093041B" w:rsidRDefault="00930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185A" w14:textId="7DBB7EB8" w:rsidR="00E343F9" w:rsidRDefault="00E343F9">
    <w:pPr>
      <w:pStyle w:val="Footer"/>
    </w:pPr>
    <w:r>
      <w:tab/>
    </w:r>
    <w:r>
      <w:fldChar w:fldCharType="begin"/>
    </w:r>
    <w:r>
      <w:instrText xml:space="preserve"> PAGE   \* MERGEFORMAT </w:instrText>
    </w:r>
    <w:r>
      <w:fldChar w:fldCharType="separate"/>
    </w:r>
    <w:r w:rsidR="00310494">
      <w:rPr>
        <w:noProof/>
      </w:rPr>
      <w:t>1</w:t>
    </w:r>
    <w:r>
      <w:fldChar w:fldCharType="end"/>
    </w:r>
    <w:r>
      <w:tab/>
    </w:r>
    <w:r w:rsidRPr="00940F60">
      <w:rPr>
        <w:sz w:val="16"/>
      </w:rPr>
      <w:t xml:space="preserve">Template Version Date: </w:t>
    </w:r>
    <w:r w:rsidR="0093041B">
      <w:rPr>
        <w:sz w:val="16"/>
      </w:rPr>
      <w:t>5</w:t>
    </w:r>
    <w:r w:rsidR="00187B62">
      <w:rPr>
        <w:sz w:val="16"/>
      </w:rPr>
      <w:t>/</w:t>
    </w:r>
    <w:r w:rsidR="0093041B">
      <w:rPr>
        <w:sz w:val="16"/>
      </w:rPr>
      <w:t>7</w:t>
    </w:r>
    <w:r w:rsidR="00187B62">
      <w:rPr>
        <w:sz w:val="16"/>
      </w:rPr>
      <w:t>/202</w:t>
    </w:r>
    <w:r w:rsidR="0093041B">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9048" w14:textId="77777777" w:rsidR="0093041B" w:rsidRDefault="00930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7C1B" w14:textId="77777777" w:rsidR="00376BE3" w:rsidRDefault="00376BE3" w:rsidP="00E64E59">
      <w:pPr>
        <w:spacing w:after="0"/>
      </w:pPr>
      <w:r>
        <w:separator/>
      </w:r>
    </w:p>
  </w:footnote>
  <w:footnote w:type="continuationSeparator" w:id="0">
    <w:p w14:paraId="1C0ED116" w14:textId="77777777" w:rsidR="00376BE3" w:rsidRDefault="00376BE3" w:rsidP="00E64E59">
      <w:pPr>
        <w:spacing w:after="0"/>
      </w:pPr>
      <w:r>
        <w:continuationSeparator/>
      </w:r>
    </w:p>
  </w:footnote>
  <w:footnote w:type="continuationNotice" w:id="1">
    <w:p w14:paraId="36E58733" w14:textId="77777777" w:rsidR="00376BE3" w:rsidRDefault="00376B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99EB" w14:textId="77777777" w:rsidR="0093041B" w:rsidRDefault="00930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00AC" w14:textId="0497478C" w:rsidR="007F0F3E" w:rsidRDefault="007F0F3E" w:rsidP="007F0F3E">
    <w:pPr>
      <w:pStyle w:val="Header"/>
      <w:jc w:val="center"/>
    </w:pPr>
    <w:r>
      <w:rPr>
        <w:noProof/>
      </w:rPr>
      <mc:AlternateContent>
        <mc:Choice Requires="wpg">
          <w:drawing>
            <wp:anchor distT="0" distB="0" distL="114300" distR="114300" simplePos="0" relativeHeight="251658240" behindDoc="0" locked="0" layoutInCell="1" allowOverlap="1" wp14:anchorId="274E5129" wp14:editId="4A5DC4A9">
              <wp:simplePos x="0" y="0"/>
              <wp:positionH relativeFrom="column">
                <wp:posOffset>1549083</wp:posOffset>
              </wp:positionH>
              <wp:positionV relativeFrom="paragraph">
                <wp:posOffset>-317500</wp:posOffset>
              </wp:positionV>
              <wp:extent cx="3014345" cy="1158875"/>
              <wp:effectExtent l="0" t="0" r="0" b="3175"/>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4345" cy="1158875"/>
                        <a:chOff x="0" y="0"/>
                        <a:chExt cx="3014751" cy="1159334"/>
                      </a:xfrm>
                    </wpg:grpSpPr>
                    <wps:wsp>
                      <wps:cNvPr id="2" name="Shape 6"/>
                      <wps:cNvSpPr/>
                      <wps:spPr>
                        <a:xfrm>
                          <a:off x="941899" y="0"/>
                          <a:ext cx="1129221" cy="584645"/>
                        </a:xfrm>
                        <a:custGeom>
                          <a:avLst/>
                          <a:gdLst/>
                          <a:ahLst/>
                          <a:cxnLst/>
                          <a:rect l="0" t="0" r="0" b="0"/>
                          <a:pathLst>
                            <a:path w="1129221" h="584645">
                              <a:moveTo>
                                <a:pt x="586181" y="0"/>
                              </a:moveTo>
                              <a:lnTo>
                                <a:pt x="739928" y="0"/>
                              </a:lnTo>
                              <a:lnTo>
                                <a:pt x="842124" y="74066"/>
                              </a:lnTo>
                              <a:lnTo>
                                <a:pt x="834314" y="95364"/>
                              </a:lnTo>
                              <a:lnTo>
                                <a:pt x="1129221" y="95364"/>
                              </a:lnTo>
                              <a:lnTo>
                                <a:pt x="1018375" y="401333"/>
                              </a:lnTo>
                              <a:cubicBezTo>
                                <a:pt x="999249" y="454127"/>
                                <a:pt x="949122" y="489280"/>
                                <a:pt x="892975" y="489280"/>
                              </a:cubicBezTo>
                              <a:lnTo>
                                <a:pt x="718655" y="489280"/>
                              </a:lnTo>
                              <a:lnTo>
                                <a:pt x="695490" y="473481"/>
                              </a:lnTo>
                              <a:lnTo>
                                <a:pt x="693407" y="479196"/>
                              </a:lnTo>
                              <a:cubicBezTo>
                                <a:pt x="670141" y="542544"/>
                                <a:pt x="609829" y="584645"/>
                                <a:pt x="542354" y="584645"/>
                              </a:cubicBezTo>
                              <a:lnTo>
                                <a:pt x="390081" y="584645"/>
                              </a:lnTo>
                              <a:lnTo>
                                <a:pt x="288608" y="511124"/>
                              </a:lnTo>
                              <a:lnTo>
                                <a:pt x="296634" y="489280"/>
                              </a:lnTo>
                              <a:lnTo>
                                <a:pt x="0" y="489280"/>
                              </a:lnTo>
                              <a:lnTo>
                                <a:pt x="112649" y="181762"/>
                              </a:lnTo>
                              <a:cubicBezTo>
                                <a:pt x="131661" y="129870"/>
                                <a:pt x="181051" y="95364"/>
                                <a:pt x="236322" y="95364"/>
                              </a:cubicBezTo>
                              <a:lnTo>
                                <a:pt x="441223" y="95364"/>
                              </a:lnTo>
                              <a:cubicBezTo>
                                <a:pt x="462255" y="38075"/>
                                <a:pt x="525145" y="0"/>
                                <a:pt x="586181" y="0"/>
                              </a:cubicBezTo>
                              <a:close/>
                            </a:path>
                          </a:pathLst>
                        </a:custGeom>
                        <a:solidFill>
                          <a:srgbClr val="EA632D"/>
                        </a:solidFill>
                        <a:ln w="0" cap="flat">
                          <a:noFill/>
                          <a:miter lim="127000"/>
                        </a:ln>
                        <a:effectLst/>
                      </wps:spPr>
                      <wps:bodyPr/>
                    </wps:wsp>
                    <wps:wsp>
                      <wps:cNvPr id="3" name="Shape 7"/>
                      <wps:cNvSpPr/>
                      <wps:spPr>
                        <a:xfrm>
                          <a:off x="982595" y="28829"/>
                          <a:ext cx="1047776" cy="526987"/>
                        </a:xfrm>
                        <a:custGeom>
                          <a:avLst/>
                          <a:gdLst/>
                          <a:ahLst/>
                          <a:cxnLst/>
                          <a:rect l="0" t="0" r="0" b="0"/>
                          <a:pathLst>
                            <a:path w="1047776" h="526987">
                              <a:moveTo>
                                <a:pt x="547561" y="0"/>
                              </a:moveTo>
                              <a:lnTo>
                                <a:pt x="689547" y="0"/>
                              </a:lnTo>
                              <a:lnTo>
                                <a:pt x="765950" y="55372"/>
                              </a:lnTo>
                              <a:lnTo>
                                <a:pt x="752208" y="93459"/>
                              </a:lnTo>
                              <a:lnTo>
                                <a:pt x="1047776" y="93459"/>
                              </a:lnTo>
                              <a:lnTo>
                                <a:pt x="950265" y="362572"/>
                              </a:lnTo>
                              <a:cubicBezTo>
                                <a:pt x="935241" y="404012"/>
                                <a:pt x="895871" y="431622"/>
                                <a:pt x="851789" y="431622"/>
                              </a:cubicBezTo>
                              <a:lnTo>
                                <a:pt x="686537" y="431622"/>
                              </a:lnTo>
                              <a:lnTo>
                                <a:pt x="641413" y="400863"/>
                              </a:lnTo>
                              <a:lnTo>
                                <a:pt x="627596" y="439230"/>
                              </a:lnTo>
                              <a:cubicBezTo>
                                <a:pt x="608609" y="491884"/>
                                <a:pt x="558648" y="526987"/>
                                <a:pt x="502666" y="526987"/>
                              </a:cubicBezTo>
                              <a:lnTo>
                                <a:pt x="358394" y="526987"/>
                              </a:lnTo>
                              <a:lnTo>
                                <a:pt x="281788" y="471475"/>
                              </a:lnTo>
                              <a:lnTo>
                                <a:pt x="296431" y="431622"/>
                              </a:lnTo>
                              <a:lnTo>
                                <a:pt x="0" y="431622"/>
                              </a:lnTo>
                              <a:lnTo>
                                <a:pt x="39065" y="325272"/>
                              </a:lnTo>
                              <a:lnTo>
                                <a:pt x="78283" y="325272"/>
                              </a:lnTo>
                              <a:lnTo>
                                <a:pt x="47130" y="303314"/>
                              </a:lnTo>
                              <a:lnTo>
                                <a:pt x="98425" y="163627"/>
                              </a:lnTo>
                              <a:cubicBezTo>
                                <a:pt x="113906" y="121475"/>
                                <a:pt x="154038" y="93459"/>
                                <a:pt x="198946" y="93459"/>
                              </a:cubicBezTo>
                              <a:lnTo>
                                <a:pt x="420649" y="93459"/>
                              </a:lnTo>
                              <a:lnTo>
                                <a:pt x="423062" y="86893"/>
                              </a:lnTo>
                              <a:cubicBezTo>
                                <a:pt x="442227" y="34696"/>
                                <a:pt x="491935" y="0"/>
                                <a:pt x="547561" y="0"/>
                              </a:cubicBezTo>
                              <a:close/>
                            </a:path>
                          </a:pathLst>
                        </a:custGeom>
                        <a:solidFill>
                          <a:srgbClr val="181717"/>
                        </a:solidFill>
                        <a:ln w="0" cap="flat">
                          <a:noFill/>
                          <a:miter lim="127000"/>
                        </a:ln>
                        <a:effectLst/>
                      </wps:spPr>
                      <wps:bodyPr/>
                    </wps:wsp>
                    <wps:wsp>
                      <wps:cNvPr id="4" name="Shape 8"/>
                      <wps:cNvSpPr/>
                      <wps:spPr>
                        <a:xfrm>
                          <a:off x="1025630" y="58514"/>
                          <a:ext cx="961758" cy="467627"/>
                        </a:xfrm>
                        <a:custGeom>
                          <a:avLst/>
                          <a:gdLst/>
                          <a:ahLst/>
                          <a:cxnLst/>
                          <a:rect l="0" t="0" r="0" b="0"/>
                          <a:pathLst>
                            <a:path w="961758" h="467627">
                              <a:moveTo>
                                <a:pt x="503911" y="0"/>
                              </a:moveTo>
                              <a:lnTo>
                                <a:pt x="636892" y="0"/>
                              </a:lnTo>
                              <a:lnTo>
                                <a:pt x="687502" y="36678"/>
                              </a:lnTo>
                              <a:lnTo>
                                <a:pt x="665950" y="95364"/>
                              </a:lnTo>
                              <a:lnTo>
                                <a:pt x="961758" y="95364"/>
                              </a:lnTo>
                              <a:lnTo>
                                <a:pt x="944512" y="143307"/>
                              </a:lnTo>
                              <a:lnTo>
                                <a:pt x="559156" y="143307"/>
                              </a:lnTo>
                              <a:lnTo>
                                <a:pt x="584594" y="71895"/>
                              </a:lnTo>
                              <a:lnTo>
                                <a:pt x="494665" y="71895"/>
                              </a:lnTo>
                              <a:lnTo>
                                <a:pt x="465569" y="152095"/>
                              </a:lnTo>
                              <a:lnTo>
                                <a:pt x="604507" y="262623"/>
                              </a:lnTo>
                              <a:lnTo>
                                <a:pt x="553453" y="401599"/>
                              </a:lnTo>
                              <a:cubicBezTo>
                                <a:pt x="538874" y="441262"/>
                                <a:pt x="501117" y="467627"/>
                                <a:pt x="458851" y="467627"/>
                              </a:cubicBezTo>
                              <a:lnTo>
                                <a:pt x="324980" y="467627"/>
                              </a:lnTo>
                              <a:lnTo>
                                <a:pt x="274422" y="430771"/>
                              </a:lnTo>
                              <a:lnTo>
                                <a:pt x="295923" y="372250"/>
                              </a:lnTo>
                              <a:lnTo>
                                <a:pt x="0" y="372250"/>
                              </a:lnTo>
                              <a:lnTo>
                                <a:pt x="17119" y="325768"/>
                              </a:lnTo>
                              <a:lnTo>
                                <a:pt x="402565" y="325768"/>
                              </a:lnTo>
                              <a:lnTo>
                                <a:pt x="377266" y="395503"/>
                              </a:lnTo>
                              <a:lnTo>
                                <a:pt x="469354" y="395503"/>
                              </a:lnTo>
                              <a:lnTo>
                                <a:pt x="497764" y="315735"/>
                              </a:lnTo>
                              <a:lnTo>
                                <a:pt x="357632" y="204241"/>
                              </a:lnTo>
                              <a:lnTo>
                                <a:pt x="408076" y="66891"/>
                              </a:lnTo>
                              <a:cubicBezTo>
                                <a:pt x="422834" y="26708"/>
                                <a:pt x="461099" y="0"/>
                                <a:pt x="503911" y="0"/>
                              </a:cubicBezTo>
                              <a:close/>
                            </a:path>
                          </a:pathLst>
                        </a:custGeom>
                        <a:solidFill>
                          <a:srgbClr val="EA632D"/>
                        </a:solidFill>
                        <a:ln w="0" cap="flat">
                          <a:noFill/>
                          <a:miter lim="127000"/>
                        </a:ln>
                        <a:effectLst/>
                      </wps:spPr>
                      <wps:bodyPr/>
                    </wps:wsp>
                    <wps:wsp>
                      <wps:cNvPr id="5" name="Shape 9"/>
                      <wps:cNvSpPr/>
                      <wps:spPr>
                        <a:xfrm>
                          <a:off x="1065274" y="151647"/>
                          <a:ext cx="158293" cy="202451"/>
                        </a:xfrm>
                        <a:custGeom>
                          <a:avLst/>
                          <a:gdLst/>
                          <a:ahLst/>
                          <a:cxnLst/>
                          <a:rect l="0" t="0" r="0" b="0"/>
                          <a:pathLst>
                            <a:path w="158293" h="202451">
                              <a:moveTo>
                                <a:pt x="118453" y="0"/>
                              </a:moveTo>
                              <a:lnTo>
                                <a:pt x="158293" y="0"/>
                              </a:lnTo>
                              <a:lnTo>
                                <a:pt x="158293" y="30150"/>
                              </a:lnTo>
                              <a:lnTo>
                                <a:pt x="133668" y="30150"/>
                              </a:lnTo>
                              <a:lnTo>
                                <a:pt x="82067" y="173101"/>
                              </a:lnTo>
                              <a:lnTo>
                                <a:pt x="158293" y="173101"/>
                              </a:lnTo>
                              <a:lnTo>
                                <a:pt x="158293" y="202451"/>
                              </a:lnTo>
                              <a:lnTo>
                                <a:pt x="44602" y="202451"/>
                              </a:lnTo>
                              <a:lnTo>
                                <a:pt x="0" y="169748"/>
                              </a:lnTo>
                              <a:lnTo>
                                <a:pt x="43015" y="52654"/>
                              </a:lnTo>
                              <a:cubicBezTo>
                                <a:pt x="54635" y="21031"/>
                                <a:pt x="84760" y="0"/>
                                <a:pt x="118453" y="0"/>
                              </a:cubicBezTo>
                              <a:close/>
                            </a:path>
                          </a:pathLst>
                        </a:custGeom>
                        <a:solidFill>
                          <a:srgbClr val="EA632D"/>
                        </a:solidFill>
                        <a:ln w="0" cap="flat">
                          <a:noFill/>
                          <a:miter lim="127000"/>
                        </a:ln>
                        <a:effectLst/>
                      </wps:spPr>
                      <wps:bodyPr/>
                    </wps:wsp>
                    <wps:wsp>
                      <wps:cNvPr id="6" name="Shape 10"/>
                      <wps:cNvSpPr/>
                      <wps:spPr>
                        <a:xfrm>
                          <a:off x="1223566" y="151647"/>
                          <a:ext cx="157036" cy="202451"/>
                        </a:xfrm>
                        <a:custGeom>
                          <a:avLst/>
                          <a:gdLst/>
                          <a:ahLst/>
                          <a:cxnLst/>
                          <a:rect l="0" t="0" r="0" b="0"/>
                          <a:pathLst>
                            <a:path w="157036" h="202451">
                              <a:moveTo>
                                <a:pt x="0" y="0"/>
                              </a:moveTo>
                              <a:lnTo>
                                <a:pt x="112979" y="0"/>
                              </a:lnTo>
                              <a:lnTo>
                                <a:pt x="157036" y="32296"/>
                              </a:lnTo>
                              <a:lnTo>
                                <a:pt x="110719" y="158356"/>
                              </a:lnTo>
                              <a:cubicBezTo>
                                <a:pt x="100991" y="184849"/>
                                <a:pt x="75768" y="202451"/>
                                <a:pt x="47562" y="202451"/>
                              </a:cubicBezTo>
                              <a:lnTo>
                                <a:pt x="0" y="202451"/>
                              </a:lnTo>
                              <a:lnTo>
                                <a:pt x="0" y="173101"/>
                              </a:lnTo>
                              <a:lnTo>
                                <a:pt x="25210" y="173101"/>
                              </a:lnTo>
                              <a:lnTo>
                                <a:pt x="76225" y="30150"/>
                              </a:lnTo>
                              <a:lnTo>
                                <a:pt x="0" y="30150"/>
                              </a:lnTo>
                              <a:lnTo>
                                <a:pt x="0" y="0"/>
                              </a:lnTo>
                              <a:close/>
                            </a:path>
                          </a:pathLst>
                        </a:custGeom>
                        <a:solidFill>
                          <a:srgbClr val="EA632D"/>
                        </a:solidFill>
                        <a:ln w="0" cap="flat">
                          <a:noFill/>
                          <a:miter lim="127000"/>
                        </a:ln>
                        <a:effectLst/>
                      </wps:spPr>
                      <wps:bodyPr/>
                    </wps:wsp>
                    <wps:wsp>
                      <wps:cNvPr id="7" name="Shape 11"/>
                      <wps:cNvSpPr/>
                      <wps:spPr>
                        <a:xfrm>
                          <a:off x="1634394" y="231089"/>
                          <a:ext cx="325234" cy="200787"/>
                        </a:xfrm>
                        <a:custGeom>
                          <a:avLst/>
                          <a:gdLst/>
                          <a:ahLst/>
                          <a:cxnLst/>
                          <a:rect l="0" t="0" r="0" b="0"/>
                          <a:pathLst>
                            <a:path w="325234" h="200787">
                              <a:moveTo>
                                <a:pt x="61201" y="0"/>
                              </a:moveTo>
                              <a:lnTo>
                                <a:pt x="142367" y="0"/>
                              </a:lnTo>
                              <a:lnTo>
                                <a:pt x="79959" y="170637"/>
                              </a:lnTo>
                              <a:lnTo>
                                <a:pt x="154521" y="170637"/>
                              </a:lnTo>
                              <a:cubicBezTo>
                                <a:pt x="171031" y="170637"/>
                                <a:pt x="185763" y="160274"/>
                                <a:pt x="191326" y="144729"/>
                              </a:cubicBezTo>
                              <a:lnTo>
                                <a:pt x="243192" y="0"/>
                              </a:lnTo>
                              <a:lnTo>
                                <a:pt x="325234" y="0"/>
                              </a:lnTo>
                              <a:lnTo>
                                <a:pt x="271107" y="148704"/>
                              </a:lnTo>
                              <a:cubicBezTo>
                                <a:pt x="259728" y="179972"/>
                                <a:pt x="230010" y="200787"/>
                                <a:pt x="196748" y="200787"/>
                              </a:cubicBezTo>
                              <a:lnTo>
                                <a:pt x="45504" y="200787"/>
                              </a:lnTo>
                              <a:lnTo>
                                <a:pt x="0" y="169812"/>
                              </a:lnTo>
                              <a:lnTo>
                                <a:pt x="61201" y="0"/>
                              </a:lnTo>
                              <a:close/>
                            </a:path>
                          </a:pathLst>
                        </a:custGeom>
                        <a:solidFill>
                          <a:srgbClr val="EA632D"/>
                        </a:solidFill>
                        <a:ln w="0" cap="flat">
                          <a:noFill/>
                          <a:miter lim="127000"/>
                        </a:ln>
                        <a:effectLst/>
                      </wps:spPr>
                      <wps:bodyPr/>
                    </wps:wsp>
                    <wps:wsp>
                      <wps:cNvPr id="8" name="Shape 12"/>
                      <wps:cNvSpPr/>
                      <wps:spPr>
                        <a:xfrm>
                          <a:off x="1935462" y="463982"/>
                          <a:ext cx="7258" cy="17412"/>
                        </a:xfrm>
                        <a:custGeom>
                          <a:avLst/>
                          <a:gdLst/>
                          <a:ahLst/>
                          <a:cxnLst/>
                          <a:rect l="0" t="0" r="0" b="0"/>
                          <a:pathLst>
                            <a:path w="7258" h="17412">
                              <a:moveTo>
                                <a:pt x="0" y="0"/>
                              </a:moveTo>
                              <a:lnTo>
                                <a:pt x="7258" y="0"/>
                              </a:lnTo>
                              <a:lnTo>
                                <a:pt x="7258" y="3391"/>
                              </a:lnTo>
                              <a:lnTo>
                                <a:pt x="3848" y="3391"/>
                              </a:lnTo>
                              <a:lnTo>
                                <a:pt x="3848" y="8496"/>
                              </a:lnTo>
                              <a:lnTo>
                                <a:pt x="7258" y="8496"/>
                              </a:lnTo>
                              <a:lnTo>
                                <a:pt x="7258" y="12385"/>
                              </a:lnTo>
                              <a:lnTo>
                                <a:pt x="6871" y="11798"/>
                              </a:lnTo>
                              <a:lnTo>
                                <a:pt x="3848" y="11798"/>
                              </a:lnTo>
                              <a:lnTo>
                                <a:pt x="3848" y="17412"/>
                              </a:lnTo>
                              <a:lnTo>
                                <a:pt x="0" y="17412"/>
                              </a:lnTo>
                              <a:lnTo>
                                <a:pt x="0" y="0"/>
                              </a:lnTo>
                              <a:close/>
                            </a:path>
                          </a:pathLst>
                        </a:custGeom>
                        <a:solidFill>
                          <a:srgbClr val="EA632D"/>
                        </a:solidFill>
                        <a:ln w="0" cap="flat">
                          <a:noFill/>
                          <a:miter lim="127000"/>
                        </a:ln>
                        <a:effectLst/>
                      </wps:spPr>
                      <wps:bodyPr/>
                    </wps:wsp>
                    <wps:wsp>
                      <wps:cNvPr id="9" name="Shape 13"/>
                      <wps:cNvSpPr/>
                      <wps:spPr>
                        <a:xfrm>
                          <a:off x="1925836" y="456794"/>
                          <a:ext cx="16885" cy="32728"/>
                        </a:xfrm>
                        <a:custGeom>
                          <a:avLst/>
                          <a:gdLst/>
                          <a:ahLst/>
                          <a:cxnLst/>
                          <a:rect l="0" t="0" r="0" b="0"/>
                          <a:pathLst>
                            <a:path w="16885" h="32728">
                              <a:moveTo>
                                <a:pt x="16408" y="0"/>
                              </a:moveTo>
                              <a:lnTo>
                                <a:pt x="16885" y="197"/>
                              </a:lnTo>
                              <a:lnTo>
                                <a:pt x="16885" y="2012"/>
                              </a:lnTo>
                              <a:lnTo>
                                <a:pt x="16408" y="1816"/>
                              </a:lnTo>
                              <a:cubicBezTo>
                                <a:pt x="8141" y="1816"/>
                                <a:pt x="1892" y="8369"/>
                                <a:pt x="1892" y="16408"/>
                              </a:cubicBezTo>
                              <a:cubicBezTo>
                                <a:pt x="1892" y="24460"/>
                                <a:pt x="8090" y="30924"/>
                                <a:pt x="16320" y="30924"/>
                              </a:cubicBezTo>
                              <a:lnTo>
                                <a:pt x="16885" y="30690"/>
                              </a:lnTo>
                              <a:lnTo>
                                <a:pt x="16885" y="32493"/>
                              </a:lnTo>
                              <a:lnTo>
                                <a:pt x="16320" y="32728"/>
                              </a:lnTo>
                              <a:cubicBezTo>
                                <a:pt x="7150" y="32728"/>
                                <a:pt x="0" y="25362"/>
                                <a:pt x="0" y="16408"/>
                              </a:cubicBezTo>
                              <a:cubicBezTo>
                                <a:pt x="0" y="7455"/>
                                <a:pt x="7226" y="0"/>
                                <a:pt x="16408" y="0"/>
                              </a:cubicBezTo>
                              <a:close/>
                            </a:path>
                          </a:pathLst>
                        </a:custGeom>
                        <a:solidFill>
                          <a:srgbClr val="EA632D"/>
                        </a:solidFill>
                        <a:ln w="0" cap="flat">
                          <a:noFill/>
                          <a:miter lim="127000"/>
                        </a:ln>
                        <a:effectLst/>
                      </wps:spPr>
                      <wps:bodyPr/>
                    </wps:wsp>
                    <wps:wsp>
                      <wps:cNvPr id="10" name="Shape 14"/>
                      <wps:cNvSpPr/>
                      <wps:spPr>
                        <a:xfrm>
                          <a:off x="1942720" y="463982"/>
                          <a:ext cx="7792" cy="17412"/>
                        </a:xfrm>
                        <a:custGeom>
                          <a:avLst/>
                          <a:gdLst/>
                          <a:ahLst/>
                          <a:cxnLst/>
                          <a:rect l="0" t="0" r="0" b="0"/>
                          <a:pathLst>
                            <a:path w="7792" h="17412">
                              <a:moveTo>
                                <a:pt x="0" y="0"/>
                              </a:moveTo>
                              <a:lnTo>
                                <a:pt x="476" y="0"/>
                              </a:lnTo>
                              <a:cubicBezTo>
                                <a:pt x="4629" y="0"/>
                                <a:pt x="7296" y="2121"/>
                                <a:pt x="7296" y="5740"/>
                              </a:cubicBezTo>
                              <a:cubicBezTo>
                                <a:pt x="7296" y="8585"/>
                                <a:pt x="5760" y="10350"/>
                                <a:pt x="3550" y="11163"/>
                              </a:cubicBezTo>
                              <a:lnTo>
                                <a:pt x="7792" y="17412"/>
                              </a:lnTo>
                              <a:lnTo>
                                <a:pt x="3321" y="17412"/>
                              </a:lnTo>
                              <a:lnTo>
                                <a:pt x="0" y="12385"/>
                              </a:lnTo>
                              <a:lnTo>
                                <a:pt x="0" y="8496"/>
                              </a:lnTo>
                              <a:lnTo>
                                <a:pt x="426" y="8496"/>
                              </a:lnTo>
                              <a:cubicBezTo>
                                <a:pt x="2369" y="8496"/>
                                <a:pt x="3410" y="7455"/>
                                <a:pt x="3410" y="5969"/>
                              </a:cubicBezTo>
                              <a:cubicBezTo>
                                <a:pt x="3410" y="4242"/>
                                <a:pt x="2242" y="3391"/>
                                <a:pt x="337" y="3391"/>
                              </a:cubicBezTo>
                              <a:lnTo>
                                <a:pt x="0" y="3391"/>
                              </a:lnTo>
                              <a:lnTo>
                                <a:pt x="0" y="0"/>
                              </a:lnTo>
                              <a:close/>
                            </a:path>
                          </a:pathLst>
                        </a:custGeom>
                        <a:solidFill>
                          <a:srgbClr val="EA632D"/>
                        </a:solidFill>
                        <a:ln w="0" cap="flat">
                          <a:noFill/>
                          <a:miter lim="127000"/>
                        </a:ln>
                        <a:effectLst/>
                      </wps:spPr>
                      <wps:bodyPr/>
                    </wps:wsp>
                    <wps:wsp>
                      <wps:cNvPr id="11" name="Shape 15"/>
                      <wps:cNvSpPr/>
                      <wps:spPr>
                        <a:xfrm>
                          <a:off x="1942720" y="456991"/>
                          <a:ext cx="15843" cy="32296"/>
                        </a:xfrm>
                        <a:custGeom>
                          <a:avLst/>
                          <a:gdLst/>
                          <a:ahLst/>
                          <a:cxnLst/>
                          <a:rect l="0" t="0" r="0" b="0"/>
                          <a:pathLst>
                            <a:path w="15843" h="32296">
                              <a:moveTo>
                                <a:pt x="0" y="0"/>
                              </a:moveTo>
                              <a:lnTo>
                                <a:pt x="11127" y="4605"/>
                              </a:lnTo>
                              <a:cubicBezTo>
                                <a:pt x="14059" y="7566"/>
                                <a:pt x="15843" y="11646"/>
                                <a:pt x="15843" y="16122"/>
                              </a:cubicBezTo>
                              <a:cubicBezTo>
                                <a:pt x="15843" y="20599"/>
                                <a:pt x="14033" y="24701"/>
                                <a:pt x="11078" y="27684"/>
                              </a:cubicBezTo>
                              <a:lnTo>
                                <a:pt x="0" y="32296"/>
                              </a:lnTo>
                              <a:lnTo>
                                <a:pt x="0" y="30493"/>
                              </a:lnTo>
                              <a:lnTo>
                                <a:pt x="9787" y="26440"/>
                              </a:lnTo>
                              <a:cubicBezTo>
                                <a:pt x="12379" y="23793"/>
                                <a:pt x="13938" y="20142"/>
                                <a:pt x="13938" y="16122"/>
                              </a:cubicBezTo>
                              <a:cubicBezTo>
                                <a:pt x="13938" y="12097"/>
                                <a:pt x="12392" y="8471"/>
                                <a:pt x="9817" y="5851"/>
                              </a:cubicBezTo>
                              <a:lnTo>
                                <a:pt x="0" y="1815"/>
                              </a:lnTo>
                              <a:lnTo>
                                <a:pt x="0" y="0"/>
                              </a:lnTo>
                              <a:close/>
                            </a:path>
                          </a:pathLst>
                        </a:custGeom>
                        <a:solidFill>
                          <a:srgbClr val="EA632D"/>
                        </a:solidFill>
                        <a:ln w="0" cap="flat">
                          <a:noFill/>
                          <a:miter lim="127000"/>
                        </a:ln>
                        <a:effectLst/>
                      </wps:spPr>
                      <wps:bodyPr/>
                    </wps:wsp>
                    <wps:wsp>
                      <wps:cNvPr id="12" name="Shape 16"/>
                      <wps:cNvSpPr/>
                      <wps:spPr>
                        <a:xfrm>
                          <a:off x="479647" y="845715"/>
                          <a:ext cx="41535" cy="99588"/>
                        </a:xfrm>
                        <a:custGeom>
                          <a:avLst/>
                          <a:gdLst/>
                          <a:ahLst/>
                          <a:cxnLst/>
                          <a:rect l="0" t="0" r="0" b="0"/>
                          <a:pathLst>
                            <a:path w="41535" h="99588">
                              <a:moveTo>
                                <a:pt x="41535" y="0"/>
                              </a:moveTo>
                              <a:lnTo>
                                <a:pt x="41535" y="9497"/>
                              </a:lnTo>
                              <a:lnTo>
                                <a:pt x="29222" y="12426"/>
                              </a:lnTo>
                              <a:cubicBezTo>
                                <a:pt x="18063" y="18137"/>
                                <a:pt x="10770" y="31746"/>
                                <a:pt x="10770" y="49234"/>
                              </a:cubicBezTo>
                              <a:lnTo>
                                <a:pt x="10770" y="50199"/>
                              </a:lnTo>
                              <a:cubicBezTo>
                                <a:pt x="10770" y="67687"/>
                                <a:pt x="18142" y="81374"/>
                                <a:pt x="29334" y="87125"/>
                              </a:cubicBezTo>
                              <a:lnTo>
                                <a:pt x="41535" y="90045"/>
                              </a:lnTo>
                              <a:lnTo>
                                <a:pt x="41535" y="99588"/>
                              </a:lnTo>
                              <a:lnTo>
                                <a:pt x="24630" y="95893"/>
                              </a:lnTo>
                              <a:cubicBezTo>
                                <a:pt x="9473" y="88710"/>
                                <a:pt x="0" y="71691"/>
                                <a:pt x="0" y="50479"/>
                              </a:cubicBezTo>
                              <a:lnTo>
                                <a:pt x="0" y="49234"/>
                              </a:lnTo>
                              <a:cubicBezTo>
                                <a:pt x="0" y="28022"/>
                                <a:pt x="9623" y="10917"/>
                                <a:pt x="24796" y="3691"/>
                              </a:cubicBezTo>
                              <a:lnTo>
                                <a:pt x="41535" y="0"/>
                              </a:lnTo>
                              <a:close/>
                            </a:path>
                          </a:pathLst>
                        </a:custGeom>
                        <a:solidFill>
                          <a:srgbClr val="2F2925"/>
                        </a:solidFill>
                        <a:ln w="0" cap="flat">
                          <a:noFill/>
                          <a:miter lim="127000"/>
                        </a:ln>
                        <a:effectLst/>
                      </wps:spPr>
                      <wps:bodyPr/>
                    </wps:wsp>
                    <wps:wsp>
                      <wps:cNvPr id="13" name="Shape 17"/>
                      <wps:cNvSpPr/>
                      <wps:spPr>
                        <a:xfrm>
                          <a:off x="521183" y="845685"/>
                          <a:ext cx="41535" cy="99619"/>
                        </a:xfrm>
                        <a:custGeom>
                          <a:avLst/>
                          <a:gdLst/>
                          <a:ahLst/>
                          <a:cxnLst/>
                          <a:rect l="0" t="0" r="0" b="0"/>
                          <a:pathLst>
                            <a:path w="41535" h="99619">
                              <a:moveTo>
                                <a:pt x="133" y="0"/>
                              </a:moveTo>
                              <a:cubicBezTo>
                                <a:pt x="24835" y="0"/>
                                <a:pt x="41535" y="20841"/>
                                <a:pt x="41535" y="49124"/>
                              </a:cubicBezTo>
                              <a:lnTo>
                                <a:pt x="41535" y="50368"/>
                              </a:lnTo>
                              <a:cubicBezTo>
                                <a:pt x="41535" y="78651"/>
                                <a:pt x="24695" y="99619"/>
                                <a:pt x="6" y="99619"/>
                              </a:cubicBezTo>
                              <a:lnTo>
                                <a:pt x="0" y="99617"/>
                              </a:lnTo>
                              <a:lnTo>
                                <a:pt x="0" y="90075"/>
                              </a:lnTo>
                              <a:lnTo>
                                <a:pt x="133" y="90107"/>
                              </a:lnTo>
                              <a:cubicBezTo>
                                <a:pt x="17799" y="90107"/>
                                <a:pt x="30766" y="73685"/>
                                <a:pt x="30766" y="50368"/>
                              </a:cubicBezTo>
                              <a:lnTo>
                                <a:pt x="30766" y="49403"/>
                              </a:lnTo>
                              <a:cubicBezTo>
                                <a:pt x="30766" y="26086"/>
                                <a:pt x="17659" y="9525"/>
                                <a:pt x="6" y="9525"/>
                              </a:cubicBezTo>
                              <a:lnTo>
                                <a:pt x="0" y="9527"/>
                              </a:lnTo>
                              <a:lnTo>
                                <a:pt x="0" y="29"/>
                              </a:lnTo>
                              <a:lnTo>
                                <a:pt x="133" y="0"/>
                              </a:lnTo>
                              <a:close/>
                            </a:path>
                          </a:pathLst>
                        </a:custGeom>
                        <a:solidFill>
                          <a:srgbClr val="2F2925"/>
                        </a:solidFill>
                        <a:ln w="0" cap="flat">
                          <a:noFill/>
                          <a:miter lim="127000"/>
                        </a:ln>
                        <a:effectLst/>
                      </wps:spPr>
                      <wps:bodyPr/>
                    </wps:wsp>
                    <wps:wsp>
                      <wps:cNvPr id="14" name="Shape 18"/>
                      <wps:cNvSpPr/>
                      <wps:spPr>
                        <a:xfrm>
                          <a:off x="588486" y="847213"/>
                          <a:ext cx="70917" cy="96571"/>
                        </a:xfrm>
                        <a:custGeom>
                          <a:avLst/>
                          <a:gdLst/>
                          <a:ahLst/>
                          <a:cxnLst/>
                          <a:rect l="0" t="0" r="0" b="0"/>
                          <a:pathLst>
                            <a:path w="70917" h="96571">
                              <a:moveTo>
                                <a:pt x="0" y="0"/>
                              </a:moveTo>
                              <a:lnTo>
                                <a:pt x="10490" y="0"/>
                              </a:lnTo>
                              <a:lnTo>
                                <a:pt x="10490" y="55740"/>
                              </a:lnTo>
                              <a:lnTo>
                                <a:pt x="56159" y="0"/>
                              </a:lnTo>
                              <a:lnTo>
                                <a:pt x="68986" y="0"/>
                              </a:lnTo>
                              <a:lnTo>
                                <a:pt x="33807" y="42215"/>
                              </a:lnTo>
                              <a:lnTo>
                                <a:pt x="70917" y="96571"/>
                              </a:lnTo>
                              <a:lnTo>
                                <a:pt x="58369" y="96571"/>
                              </a:lnTo>
                              <a:lnTo>
                                <a:pt x="26632" y="50622"/>
                              </a:lnTo>
                              <a:lnTo>
                                <a:pt x="10490" y="69532"/>
                              </a:lnTo>
                              <a:lnTo>
                                <a:pt x="10490" y="96571"/>
                              </a:lnTo>
                              <a:lnTo>
                                <a:pt x="0" y="96571"/>
                              </a:lnTo>
                              <a:lnTo>
                                <a:pt x="0" y="0"/>
                              </a:lnTo>
                              <a:close/>
                            </a:path>
                          </a:pathLst>
                        </a:custGeom>
                        <a:solidFill>
                          <a:srgbClr val="2F2925"/>
                        </a:solidFill>
                        <a:ln w="0" cap="flat">
                          <a:noFill/>
                          <a:miter lim="127000"/>
                        </a:ln>
                        <a:effectLst/>
                      </wps:spPr>
                      <wps:bodyPr/>
                    </wps:wsp>
                    <wps:wsp>
                      <wps:cNvPr id="15" name="Shape 19"/>
                      <wps:cNvSpPr/>
                      <wps:spPr>
                        <a:xfrm>
                          <a:off x="680065" y="847213"/>
                          <a:ext cx="55054" cy="96571"/>
                        </a:xfrm>
                        <a:custGeom>
                          <a:avLst/>
                          <a:gdLst/>
                          <a:ahLst/>
                          <a:cxnLst/>
                          <a:rect l="0" t="0" r="0" b="0"/>
                          <a:pathLst>
                            <a:path w="55054" h="96571">
                              <a:moveTo>
                                <a:pt x="0" y="0"/>
                              </a:moveTo>
                              <a:lnTo>
                                <a:pt x="10490" y="0"/>
                              </a:lnTo>
                              <a:lnTo>
                                <a:pt x="10490" y="87046"/>
                              </a:lnTo>
                              <a:lnTo>
                                <a:pt x="55054" y="87046"/>
                              </a:lnTo>
                              <a:lnTo>
                                <a:pt x="55054" y="96571"/>
                              </a:lnTo>
                              <a:lnTo>
                                <a:pt x="0" y="96571"/>
                              </a:lnTo>
                              <a:lnTo>
                                <a:pt x="0" y="0"/>
                              </a:lnTo>
                              <a:close/>
                            </a:path>
                          </a:pathLst>
                        </a:custGeom>
                        <a:solidFill>
                          <a:srgbClr val="2F2925"/>
                        </a:solidFill>
                        <a:ln w="0" cap="flat">
                          <a:noFill/>
                          <a:miter lim="127000"/>
                        </a:ln>
                        <a:effectLst/>
                      </wps:spPr>
                      <wps:bodyPr/>
                    </wps:wsp>
                    <wps:wsp>
                      <wps:cNvPr id="16" name="Shape 20"/>
                      <wps:cNvSpPr/>
                      <wps:spPr>
                        <a:xfrm>
                          <a:off x="753401" y="846517"/>
                          <a:ext cx="41739" cy="97269"/>
                        </a:xfrm>
                        <a:custGeom>
                          <a:avLst/>
                          <a:gdLst/>
                          <a:ahLst/>
                          <a:cxnLst/>
                          <a:rect l="0" t="0" r="0" b="0"/>
                          <a:pathLst>
                            <a:path w="41739" h="97269">
                              <a:moveTo>
                                <a:pt x="36843" y="0"/>
                              </a:moveTo>
                              <a:lnTo>
                                <a:pt x="41739" y="0"/>
                              </a:lnTo>
                              <a:lnTo>
                                <a:pt x="41739" y="13712"/>
                              </a:lnTo>
                              <a:lnTo>
                                <a:pt x="23457" y="62509"/>
                              </a:lnTo>
                              <a:lnTo>
                                <a:pt x="41739" y="62509"/>
                              </a:lnTo>
                              <a:lnTo>
                                <a:pt x="41739" y="71882"/>
                              </a:lnTo>
                              <a:lnTo>
                                <a:pt x="20015" y="71882"/>
                              </a:lnTo>
                              <a:lnTo>
                                <a:pt x="10617" y="97269"/>
                              </a:lnTo>
                              <a:lnTo>
                                <a:pt x="0" y="97269"/>
                              </a:lnTo>
                              <a:lnTo>
                                <a:pt x="36843" y="0"/>
                              </a:lnTo>
                              <a:close/>
                            </a:path>
                          </a:pathLst>
                        </a:custGeom>
                        <a:solidFill>
                          <a:srgbClr val="2F2925"/>
                        </a:solidFill>
                        <a:ln w="0" cap="flat">
                          <a:noFill/>
                          <a:miter lim="127000"/>
                        </a:ln>
                        <a:effectLst/>
                      </wps:spPr>
                      <wps:bodyPr/>
                    </wps:wsp>
                    <wps:wsp>
                      <wps:cNvPr id="17" name="Shape 21"/>
                      <wps:cNvSpPr/>
                      <wps:spPr>
                        <a:xfrm>
                          <a:off x="795139" y="846517"/>
                          <a:ext cx="42145" cy="97269"/>
                        </a:xfrm>
                        <a:custGeom>
                          <a:avLst/>
                          <a:gdLst/>
                          <a:ahLst/>
                          <a:cxnLst/>
                          <a:rect l="0" t="0" r="0" b="0"/>
                          <a:pathLst>
                            <a:path w="42145" h="97269">
                              <a:moveTo>
                                <a:pt x="0" y="0"/>
                              </a:moveTo>
                              <a:lnTo>
                                <a:pt x="5315" y="0"/>
                              </a:lnTo>
                              <a:lnTo>
                                <a:pt x="42145" y="97269"/>
                              </a:lnTo>
                              <a:lnTo>
                                <a:pt x="31109" y="97269"/>
                              </a:lnTo>
                              <a:lnTo>
                                <a:pt x="21723" y="71882"/>
                              </a:lnTo>
                              <a:lnTo>
                                <a:pt x="0" y="71882"/>
                              </a:lnTo>
                              <a:lnTo>
                                <a:pt x="0" y="62509"/>
                              </a:lnTo>
                              <a:lnTo>
                                <a:pt x="18282" y="62509"/>
                              </a:lnTo>
                              <a:lnTo>
                                <a:pt x="70" y="13525"/>
                              </a:lnTo>
                              <a:lnTo>
                                <a:pt x="0" y="13712"/>
                              </a:lnTo>
                              <a:lnTo>
                                <a:pt x="0" y="0"/>
                              </a:lnTo>
                              <a:close/>
                            </a:path>
                          </a:pathLst>
                        </a:custGeom>
                        <a:solidFill>
                          <a:srgbClr val="2F2925"/>
                        </a:solidFill>
                        <a:ln w="0" cap="flat">
                          <a:noFill/>
                          <a:miter lim="127000"/>
                        </a:ln>
                        <a:effectLst/>
                      </wps:spPr>
                      <wps:bodyPr/>
                    </wps:wsp>
                    <wps:wsp>
                      <wps:cNvPr id="18" name="Shape 22"/>
                      <wps:cNvSpPr/>
                      <wps:spPr>
                        <a:xfrm>
                          <a:off x="858999" y="847213"/>
                          <a:ext cx="67335" cy="96571"/>
                        </a:xfrm>
                        <a:custGeom>
                          <a:avLst/>
                          <a:gdLst/>
                          <a:ahLst/>
                          <a:cxnLst/>
                          <a:rect l="0" t="0" r="0" b="0"/>
                          <a:pathLst>
                            <a:path w="67335" h="96571">
                              <a:moveTo>
                                <a:pt x="0" y="0"/>
                              </a:moveTo>
                              <a:lnTo>
                                <a:pt x="10490" y="0"/>
                              </a:lnTo>
                              <a:lnTo>
                                <a:pt x="10490" y="43180"/>
                              </a:lnTo>
                              <a:lnTo>
                                <a:pt x="56985" y="43180"/>
                              </a:lnTo>
                              <a:lnTo>
                                <a:pt x="56985" y="0"/>
                              </a:lnTo>
                              <a:lnTo>
                                <a:pt x="67335" y="0"/>
                              </a:lnTo>
                              <a:lnTo>
                                <a:pt x="67335" y="96571"/>
                              </a:lnTo>
                              <a:lnTo>
                                <a:pt x="56985" y="96571"/>
                              </a:lnTo>
                              <a:lnTo>
                                <a:pt x="56985" y="52832"/>
                              </a:lnTo>
                              <a:lnTo>
                                <a:pt x="10490" y="52832"/>
                              </a:lnTo>
                              <a:lnTo>
                                <a:pt x="10490" y="96571"/>
                              </a:lnTo>
                              <a:lnTo>
                                <a:pt x="0" y="96571"/>
                              </a:lnTo>
                              <a:lnTo>
                                <a:pt x="0" y="0"/>
                              </a:lnTo>
                              <a:close/>
                            </a:path>
                          </a:pathLst>
                        </a:custGeom>
                        <a:solidFill>
                          <a:srgbClr val="2F2925"/>
                        </a:solidFill>
                        <a:ln w="0" cap="flat">
                          <a:noFill/>
                          <a:miter lim="127000"/>
                        </a:ln>
                        <a:effectLst/>
                      </wps:spPr>
                      <wps:bodyPr/>
                    </wps:wsp>
                    <wps:wsp>
                      <wps:cNvPr id="19" name="Shape 23"/>
                      <wps:cNvSpPr/>
                      <wps:spPr>
                        <a:xfrm>
                          <a:off x="952109" y="845715"/>
                          <a:ext cx="41535" cy="99589"/>
                        </a:xfrm>
                        <a:custGeom>
                          <a:avLst/>
                          <a:gdLst/>
                          <a:ahLst/>
                          <a:cxnLst/>
                          <a:rect l="0" t="0" r="0" b="0"/>
                          <a:pathLst>
                            <a:path w="41535" h="99589">
                              <a:moveTo>
                                <a:pt x="41535" y="0"/>
                              </a:moveTo>
                              <a:lnTo>
                                <a:pt x="41535" y="9497"/>
                              </a:lnTo>
                              <a:lnTo>
                                <a:pt x="41529" y="9496"/>
                              </a:lnTo>
                              <a:cubicBezTo>
                                <a:pt x="23736" y="9496"/>
                                <a:pt x="10770" y="25917"/>
                                <a:pt x="10770" y="49234"/>
                              </a:cubicBezTo>
                              <a:lnTo>
                                <a:pt x="10770" y="50199"/>
                              </a:lnTo>
                              <a:cubicBezTo>
                                <a:pt x="10770" y="67687"/>
                                <a:pt x="18142" y="81374"/>
                                <a:pt x="29334" y="87125"/>
                              </a:cubicBezTo>
                              <a:lnTo>
                                <a:pt x="41535" y="90045"/>
                              </a:lnTo>
                              <a:lnTo>
                                <a:pt x="41535" y="99588"/>
                              </a:lnTo>
                              <a:lnTo>
                                <a:pt x="41529" y="99589"/>
                              </a:lnTo>
                              <a:cubicBezTo>
                                <a:pt x="16840" y="99589"/>
                                <a:pt x="0" y="78761"/>
                                <a:pt x="0" y="50479"/>
                              </a:cubicBezTo>
                              <a:lnTo>
                                <a:pt x="0" y="49234"/>
                              </a:lnTo>
                              <a:cubicBezTo>
                                <a:pt x="0" y="28022"/>
                                <a:pt x="9623" y="10917"/>
                                <a:pt x="24796" y="3691"/>
                              </a:cubicBezTo>
                              <a:lnTo>
                                <a:pt x="41535" y="0"/>
                              </a:lnTo>
                              <a:close/>
                            </a:path>
                          </a:pathLst>
                        </a:custGeom>
                        <a:solidFill>
                          <a:srgbClr val="2F2925"/>
                        </a:solidFill>
                        <a:ln w="0" cap="flat">
                          <a:noFill/>
                          <a:miter lim="127000"/>
                        </a:ln>
                        <a:effectLst/>
                      </wps:spPr>
                      <wps:bodyPr/>
                    </wps:wsp>
                    <wps:wsp>
                      <wps:cNvPr id="20" name="Shape 24"/>
                      <wps:cNvSpPr/>
                      <wps:spPr>
                        <a:xfrm>
                          <a:off x="993644" y="845685"/>
                          <a:ext cx="41535" cy="99617"/>
                        </a:xfrm>
                        <a:custGeom>
                          <a:avLst/>
                          <a:gdLst/>
                          <a:ahLst/>
                          <a:cxnLst/>
                          <a:rect l="0" t="0" r="0" b="0"/>
                          <a:pathLst>
                            <a:path w="41535" h="99617">
                              <a:moveTo>
                                <a:pt x="133" y="0"/>
                              </a:moveTo>
                              <a:cubicBezTo>
                                <a:pt x="24835" y="0"/>
                                <a:pt x="41535" y="20841"/>
                                <a:pt x="41535" y="49124"/>
                              </a:cubicBezTo>
                              <a:lnTo>
                                <a:pt x="41535" y="50368"/>
                              </a:lnTo>
                              <a:cubicBezTo>
                                <a:pt x="41535" y="71580"/>
                                <a:pt x="32063" y="88678"/>
                                <a:pt x="16906" y="95901"/>
                              </a:cubicBezTo>
                              <a:lnTo>
                                <a:pt x="0" y="99617"/>
                              </a:lnTo>
                              <a:lnTo>
                                <a:pt x="0" y="90075"/>
                              </a:lnTo>
                              <a:lnTo>
                                <a:pt x="133" y="90107"/>
                              </a:lnTo>
                              <a:cubicBezTo>
                                <a:pt x="17799" y="90107"/>
                                <a:pt x="30766" y="73685"/>
                                <a:pt x="30766" y="50368"/>
                              </a:cubicBezTo>
                              <a:lnTo>
                                <a:pt x="30766" y="49403"/>
                              </a:lnTo>
                              <a:cubicBezTo>
                                <a:pt x="30766" y="31915"/>
                                <a:pt x="23393" y="18228"/>
                                <a:pt x="12255" y="12477"/>
                              </a:cubicBezTo>
                              <a:lnTo>
                                <a:pt x="0" y="9527"/>
                              </a:lnTo>
                              <a:lnTo>
                                <a:pt x="0" y="29"/>
                              </a:lnTo>
                              <a:lnTo>
                                <a:pt x="133" y="0"/>
                              </a:lnTo>
                              <a:close/>
                            </a:path>
                          </a:pathLst>
                        </a:custGeom>
                        <a:solidFill>
                          <a:srgbClr val="2F2925"/>
                        </a:solidFill>
                        <a:ln w="0" cap="flat">
                          <a:noFill/>
                          <a:miter lim="127000"/>
                        </a:ln>
                        <a:effectLst/>
                      </wps:spPr>
                      <wps:bodyPr/>
                    </wps:wsp>
                    <wps:wsp>
                      <wps:cNvPr id="21" name="Shape 25"/>
                      <wps:cNvSpPr/>
                      <wps:spPr>
                        <a:xfrm>
                          <a:off x="1060940" y="847213"/>
                          <a:ext cx="80442" cy="96571"/>
                        </a:xfrm>
                        <a:custGeom>
                          <a:avLst/>
                          <a:gdLst/>
                          <a:ahLst/>
                          <a:cxnLst/>
                          <a:rect l="0" t="0" r="0" b="0"/>
                          <a:pathLst>
                            <a:path w="80442" h="96571">
                              <a:moveTo>
                                <a:pt x="0" y="0"/>
                              </a:moveTo>
                              <a:lnTo>
                                <a:pt x="10617" y="0"/>
                              </a:lnTo>
                              <a:lnTo>
                                <a:pt x="40157" y="51727"/>
                              </a:lnTo>
                              <a:lnTo>
                                <a:pt x="69672" y="0"/>
                              </a:lnTo>
                              <a:lnTo>
                                <a:pt x="80442" y="0"/>
                              </a:lnTo>
                              <a:lnTo>
                                <a:pt x="80442" y="96571"/>
                              </a:lnTo>
                              <a:lnTo>
                                <a:pt x="70091" y="96571"/>
                              </a:lnTo>
                              <a:lnTo>
                                <a:pt x="70091" y="18618"/>
                              </a:lnTo>
                              <a:lnTo>
                                <a:pt x="40424" y="70358"/>
                              </a:lnTo>
                              <a:lnTo>
                                <a:pt x="39878" y="70358"/>
                              </a:lnTo>
                              <a:lnTo>
                                <a:pt x="10071" y="18758"/>
                              </a:lnTo>
                              <a:lnTo>
                                <a:pt x="10071" y="96571"/>
                              </a:lnTo>
                              <a:lnTo>
                                <a:pt x="0" y="96571"/>
                              </a:lnTo>
                              <a:lnTo>
                                <a:pt x="0" y="0"/>
                              </a:lnTo>
                              <a:close/>
                            </a:path>
                          </a:pathLst>
                        </a:custGeom>
                        <a:solidFill>
                          <a:srgbClr val="2F2925"/>
                        </a:solidFill>
                        <a:ln w="0" cap="flat">
                          <a:noFill/>
                          <a:miter lim="127000"/>
                        </a:ln>
                        <a:effectLst/>
                      </wps:spPr>
                      <wps:bodyPr/>
                    </wps:wsp>
                    <wps:wsp>
                      <wps:cNvPr id="22" name="Shape 26"/>
                      <wps:cNvSpPr/>
                      <wps:spPr>
                        <a:xfrm>
                          <a:off x="1163088" y="846517"/>
                          <a:ext cx="41739" cy="97269"/>
                        </a:xfrm>
                        <a:custGeom>
                          <a:avLst/>
                          <a:gdLst/>
                          <a:ahLst/>
                          <a:cxnLst/>
                          <a:rect l="0" t="0" r="0" b="0"/>
                          <a:pathLst>
                            <a:path w="41739" h="97269">
                              <a:moveTo>
                                <a:pt x="36843" y="0"/>
                              </a:moveTo>
                              <a:lnTo>
                                <a:pt x="41739" y="0"/>
                              </a:lnTo>
                              <a:lnTo>
                                <a:pt x="41739" y="13712"/>
                              </a:lnTo>
                              <a:lnTo>
                                <a:pt x="23457" y="62509"/>
                              </a:lnTo>
                              <a:lnTo>
                                <a:pt x="41739" y="62509"/>
                              </a:lnTo>
                              <a:lnTo>
                                <a:pt x="41739" y="71882"/>
                              </a:lnTo>
                              <a:lnTo>
                                <a:pt x="20015" y="71882"/>
                              </a:lnTo>
                              <a:lnTo>
                                <a:pt x="10617" y="97269"/>
                              </a:lnTo>
                              <a:lnTo>
                                <a:pt x="0" y="97269"/>
                              </a:lnTo>
                              <a:lnTo>
                                <a:pt x="36843" y="0"/>
                              </a:lnTo>
                              <a:close/>
                            </a:path>
                          </a:pathLst>
                        </a:custGeom>
                        <a:solidFill>
                          <a:srgbClr val="2F2925"/>
                        </a:solidFill>
                        <a:ln w="0" cap="flat">
                          <a:noFill/>
                          <a:miter lim="127000"/>
                        </a:ln>
                        <a:effectLst/>
                      </wps:spPr>
                      <wps:bodyPr/>
                    </wps:wsp>
                    <wps:wsp>
                      <wps:cNvPr id="23" name="Shape 27"/>
                      <wps:cNvSpPr/>
                      <wps:spPr>
                        <a:xfrm>
                          <a:off x="1204826" y="846517"/>
                          <a:ext cx="42145" cy="97269"/>
                        </a:xfrm>
                        <a:custGeom>
                          <a:avLst/>
                          <a:gdLst/>
                          <a:ahLst/>
                          <a:cxnLst/>
                          <a:rect l="0" t="0" r="0" b="0"/>
                          <a:pathLst>
                            <a:path w="42145" h="97269">
                              <a:moveTo>
                                <a:pt x="0" y="0"/>
                              </a:moveTo>
                              <a:lnTo>
                                <a:pt x="5315" y="0"/>
                              </a:lnTo>
                              <a:lnTo>
                                <a:pt x="42145" y="97269"/>
                              </a:lnTo>
                              <a:lnTo>
                                <a:pt x="31109" y="97269"/>
                              </a:lnTo>
                              <a:lnTo>
                                <a:pt x="21723" y="71882"/>
                              </a:lnTo>
                              <a:lnTo>
                                <a:pt x="0" y="71882"/>
                              </a:lnTo>
                              <a:lnTo>
                                <a:pt x="0" y="62509"/>
                              </a:lnTo>
                              <a:lnTo>
                                <a:pt x="18282" y="62509"/>
                              </a:lnTo>
                              <a:lnTo>
                                <a:pt x="70" y="13525"/>
                              </a:lnTo>
                              <a:lnTo>
                                <a:pt x="0" y="13712"/>
                              </a:lnTo>
                              <a:lnTo>
                                <a:pt x="0" y="0"/>
                              </a:lnTo>
                              <a:close/>
                            </a:path>
                          </a:pathLst>
                        </a:custGeom>
                        <a:solidFill>
                          <a:srgbClr val="2F2925"/>
                        </a:solidFill>
                        <a:ln w="0" cap="flat">
                          <a:noFill/>
                          <a:miter lim="127000"/>
                        </a:ln>
                        <a:effectLst/>
                      </wps:spPr>
                      <wps:bodyPr/>
                    </wps:wsp>
                    <wps:wsp>
                      <wps:cNvPr id="24" name="Shape 28"/>
                      <wps:cNvSpPr/>
                      <wps:spPr>
                        <a:xfrm>
                          <a:off x="1299041" y="845825"/>
                          <a:ext cx="63335" cy="99339"/>
                        </a:xfrm>
                        <a:custGeom>
                          <a:avLst/>
                          <a:gdLst/>
                          <a:ahLst/>
                          <a:cxnLst/>
                          <a:rect l="0" t="0" r="0" b="0"/>
                          <a:pathLst>
                            <a:path w="63335" h="99339">
                              <a:moveTo>
                                <a:pt x="32842" y="0"/>
                              </a:moveTo>
                              <a:cubicBezTo>
                                <a:pt x="43879" y="0"/>
                                <a:pt x="53264" y="3442"/>
                                <a:pt x="61811" y="10897"/>
                              </a:cubicBezTo>
                              <a:lnTo>
                                <a:pt x="55601" y="19050"/>
                              </a:lnTo>
                              <a:cubicBezTo>
                                <a:pt x="48425" y="12700"/>
                                <a:pt x="40843" y="9525"/>
                                <a:pt x="32423" y="9525"/>
                              </a:cubicBezTo>
                              <a:cubicBezTo>
                                <a:pt x="21387" y="9525"/>
                                <a:pt x="14211" y="16281"/>
                                <a:pt x="14211" y="24562"/>
                              </a:cubicBezTo>
                              <a:lnTo>
                                <a:pt x="14211" y="24841"/>
                              </a:lnTo>
                              <a:cubicBezTo>
                                <a:pt x="14211" y="33249"/>
                                <a:pt x="18491" y="38087"/>
                                <a:pt x="36703" y="44704"/>
                              </a:cubicBezTo>
                              <a:cubicBezTo>
                                <a:pt x="56439" y="52019"/>
                                <a:pt x="63335" y="59881"/>
                                <a:pt x="63335" y="72720"/>
                              </a:cubicBezTo>
                              <a:lnTo>
                                <a:pt x="63335" y="72987"/>
                              </a:lnTo>
                              <a:cubicBezTo>
                                <a:pt x="63335" y="88443"/>
                                <a:pt x="50775" y="99339"/>
                                <a:pt x="33528" y="99339"/>
                              </a:cubicBezTo>
                              <a:cubicBezTo>
                                <a:pt x="21120" y="99339"/>
                                <a:pt x="10211" y="95060"/>
                                <a:pt x="0" y="85687"/>
                              </a:cubicBezTo>
                              <a:lnTo>
                                <a:pt x="6490" y="77826"/>
                              </a:lnTo>
                              <a:cubicBezTo>
                                <a:pt x="14630" y="85281"/>
                                <a:pt x="22758" y="89827"/>
                                <a:pt x="33668" y="89827"/>
                              </a:cubicBezTo>
                              <a:cubicBezTo>
                                <a:pt x="45250" y="89827"/>
                                <a:pt x="53124" y="82779"/>
                                <a:pt x="53124" y="73685"/>
                              </a:cubicBezTo>
                              <a:lnTo>
                                <a:pt x="53124" y="73406"/>
                              </a:lnTo>
                              <a:cubicBezTo>
                                <a:pt x="53124" y="65405"/>
                                <a:pt x="49124" y="60300"/>
                                <a:pt x="31598" y="54089"/>
                              </a:cubicBezTo>
                              <a:cubicBezTo>
                                <a:pt x="11595" y="46634"/>
                                <a:pt x="3861" y="39459"/>
                                <a:pt x="3861" y="25806"/>
                              </a:cubicBezTo>
                              <a:lnTo>
                                <a:pt x="3861" y="25527"/>
                              </a:lnTo>
                              <a:cubicBezTo>
                                <a:pt x="3861" y="11036"/>
                                <a:pt x="15875" y="0"/>
                                <a:pt x="32842" y="0"/>
                              </a:cubicBezTo>
                              <a:close/>
                            </a:path>
                          </a:pathLst>
                        </a:custGeom>
                        <a:solidFill>
                          <a:srgbClr val="2F2925"/>
                        </a:solidFill>
                        <a:ln w="0" cap="flat">
                          <a:noFill/>
                          <a:miter lim="127000"/>
                        </a:ln>
                        <a:effectLst/>
                      </wps:spPr>
                      <wps:bodyPr/>
                    </wps:wsp>
                    <wps:wsp>
                      <wps:cNvPr id="25" name="Shape 29"/>
                      <wps:cNvSpPr/>
                      <wps:spPr>
                        <a:xfrm>
                          <a:off x="1381232" y="847211"/>
                          <a:ext cx="64719" cy="96584"/>
                        </a:xfrm>
                        <a:custGeom>
                          <a:avLst/>
                          <a:gdLst/>
                          <a:ahLst/>
                          <a:cxnLst/>
                          <a:rect l="0" t="0" r="0" b="0"/>
                          <a:pathLst>
                            <a:path w="64719" h="96584">
                              <a:moveTo>
                                <a:pt x="0" y="0"/>
                              </a:moveTo>
                              <a:lnTo>
                                <a:pt x="64719" y="0"/>
                              </a:lnTo>
                              <a:lnTo>
                                <a:pt x="64719" y="9652"/>
                              </a:lnTo>
                              <a:lnTo>
                                <a:pt x="37529" y="9652"/>
                              </a:lnTo>
                              <a:lnTo>
                                <a:pt x="37529" y="96584"/>
                              </a:lnTo>
                              <a:lnTo>
                                <a:pt x="27191" y="96584"/>
                              </a:lnTo>
                              <a:lnTo>
                                <a:pt x="27191" y="9652"/>
                              </a:lnTo>
                              <a:lnTo>
                                <a:pt x="0" y="9652"/>
                              </a:lnTo>
                              <a:lnTo>
                                <a:pt x="0" y="0"/>
                              </a:lnTo>
                              <a:close/>
                            </a:path>
                          </a:pathLst>
                        </a:custGeom>
                        <a:solidFill>
                          <a:srgbClr val="2F2925"/>
                        </a:solidFill>
                        <a:ln w="0" cap="flat">
                          <a:noFill/>
                          <a:miter lim="127000"/>
                        </a:ln>
                        <a:effectLst/>
                      </wps:spPr>
                      <wps:bodyPr/>
                    </wps:wsp>
                    <wps:wsp>
                      <wps:cNvPr id="26" name="Shape 30"/>
                      <wps:cNvSpPr/>
                      <wps:spPr>
                        <a:xfrm>
                          <a:off x="1450908" y="846517"/>
                          <a:ext cx="41739" cy="97269"/>
                        </a:xfrm>
                        <a:custGeom>
                          <a:avLst/>
                          <a:gdLst/>
                          <a:ahLst/>
                          <a:cxnLst/>
                          <a:rect l="0" t="0" r="0" b="0"/>
                          <a:pathLst>
                            <a:path w="41739" h="97269">
                              <a:moveTo>
                                <a:pt x="36843" y="0"/>
                              </a:moveTo>
                              <a:lnTo>
                                <a:pt x="41739" y="0"/>
                              </a:lnTo>
                              <a:lnTo>
                                <a:pt x="41739" y="13712"/>
                              </a:lnTo>
                              <a:lnTo>
                                <a:pt x="23457" y="62509"/>
                              </a:lnTo>
                              <a:lnTo>
                                <a:pt x="41739" y="62509"/>
                              </a:lnTo>
                              <a:lnTo>
                                <a:pt x="41739" y="71882"/>
                              </a:lnTo>
                              <a:lnTo>
                                <a:pt x="20015" y="71882"/>
                              </a:lnTo>
                              <a:lnTo>
                                <a:pt x="10617" y="97269"/>
                              </a:lnTo>
                              <a:lnTo>
                                <a:pt x="0" y="97269"/>
                              </a:lnTo>
                              <a:lnTo>
                                <a:pt x="36843" y="0"/>
                              </a:lnTo>
                              <a:close/>
                            </a:path>
                          </a:pathLst>
                        </a:custGeom>
                        <a:solidFill>
                          <a:srgbClr val="2F2925"/>
                        </a:solidFill>
                        <a:ln w="0" cap="flat">
                          <a:noFill/>
                          <a:miter lim="127000"/>
                        </a:ln>
                        <a:effectLst/>
                      </wps:spPr>
                      <wps:bodyPr/>
                    </wps:wsp>
                    <wps:wsp>
                      <wps:cNvPr id="27" name="Shape 31"/>
                      <wps:cNvSpPr/>
                      <wps:spPr>
                        <a:xfrm>
                          <a:off x="1492646" y="846517"/>
                          <a:ext cx="42145" cy="97269"/>
                        </a:xfrm>
                        <a:custGeom>
                          <a:avLst/>
                          <a:gdLst/>
                          <a:ahLst/>
                          <a:cxnLst/>
                          <a:rect l="0" t="0" r="0" b="0"/>
                          <a:pathLst>
                            <a:path w="42145" h="97269">
                              <a:moveTo>
                                <a:pt x="0" y="0"/>
                              </a:moveTo>
                              <a:lnTo>
                                <a:pt x="5315" y="0"/>
                              </a:lnTo>
                              <a:lnTo>
                                <a:pt x="42145" y="97269"/>
                              </a:lnTo>
                              <a:lnTo>
                                <a:pt x="31109" y="97269"/>
                              </a:lnTo>
                              <a:lnTo>
                                <a:pt x="21723" y="71882"/>
                              </a:lnTo>
                              <a:lnTo>
                                <a:pt x="0" y="71882"/>
                              </a:lnTo>
                              <a:lnTo>
                                <a:pt x="0" y="62509"/>
                              </a:lnTo>
                              <a:lnTo>
                                <a:pt x="18282" y="62509"/>
                              </a:lnTo>
                              <a:lnTo>
                                <a:pt x="70" y="13525"/>
                              </a:lnTo>
                              <a:lnTo>
                                <a:pt x="0" y="13712"/>
                              </a:lnTo>
                              <a:lnTo>
                                <a:pt x="0" y="0"/>
                              </a:lnTo>
                              <a:close/>
                            </a:path>
                          </a:pathLst>
                        </a:custGeom>
                        <a:solidFill>
                          <a:srgbClr val="2F2925"/>
                        </a:solidFill>
                        <a:ln w="0" cap="flat">
                          <a:noFill/>
                          <a:miter lim="127000"/>
                        </a:ln>
                        <a:effectLst/>
                      </wps:spPr>
                      <wps:bodyPr/>
                    </wps:wsp>
                    <wps:wsp>
                      <wps:cNvPr id="28" name="Shape 32"/>
                      <wps:cNvSpPr/>
                      <wps:spPr>
                        <a:xfrm>
                          <a:off x="1539822" y="847211"/>
                          <a:ext cx="64707" cy="96584"/>
                        </a:xfrm>
                        <a:custGeom>
                          <a:avLst/>
                          <a:gdLst/>
                          <a:ahLst/>
                          <a:cxnLst/>
                          <a:rect l="0" t="0" r="0" b="0"/>
                          <a:pathLst>
                            <a:path w="64707" h="96584">
                              <a:moveTo>
                                <a:pt x="0" y="0"/>
                              </a:moveTo>
                              <a:lnTo>
                                <a:pt x="64707" y="0"/>
                              </a:lnTo>
                              <a:lnTo>
                                <a:pt x="64707" y="9652"/>
                              </a:lnTo>
                              <a:lnTo>
                                <a:pt x="37529" y="9652"/>
                              </a:lnTo>
                              <a:lnTo>
                                <a:pt x="37529" y="96584"/>
                              </a:lnTo>
                              <a:lnTo>
                                <a:pt x="27178" y="96584"/>
                              </a:lnTo>
                              <a:lnTo>
                                <a:pt x="27178" y="9652"/>
                              </a:lnTo>
                              <a:lnTo>
                                <a:pt x="0" y="9652"/>
                              </a:lnTo>
                              <a:lnTo>
                                <a:pt x="0" y="0"/>
                              </a:lnTo>
                              <a:close/>
                            </a:path>
                          </a:pathLst>
                        </a:custGeom>
                        <a:solidFill>
                          <a:srgbClr val="2F2925"/>
                        </a:solidFill>
                        <a:ln w="0" cap="flat">
                          <a:noFill/>
                          <a:miter lim="127000"/>
                        </a:ln>
                        <a:effectLst/>
                      </wps:spPr>
                      <wps:bodyPr/>
                    </wps:wsp>
                    <wps:wsp>
                      <wps:cNvPr id="29" name="Shape 33"/>
                      <wps:cNvSpPr/>
                      <wps:spPr>
                        <a:xfrm>
                          <a:off x="1626475" y="847213"/>
                          <a:ext cx="59601" cy="96571"/>
                        </a:xfrm>
                        <a:custGeom>
                          <a:avLst/>
                          <a:gdLst/>
                          <a:ahLst/>
                          <a:cxnLst/>
                          <a:rect l="0" t="0" r="0" b="0"/>
                          <a:pathLst>
                            <a:path w="59601" h="96571">
                              <a:moveTo>
                                <a:pt x="0" y="0"/>
                              </a:moveTo>
                              <a:lnTo>
                                <a:pt x="59055" y="0"/>
                              </a:lnTo>
                              <a:lnTo>
                                <a:pt x="59055" y="9512"/>
                              </a:lnTo>
                              <a:lnTo>
                                <a:pt x="10351" y="9512"/>
                              </a:lnTo>
                              <a:lnTo>
                                <a:pt x="10351" y="43180"/>
                              </a:lnTo>
                              <a:lnTo>
                                <a:pt x="53950" y="43180"/>
                              </a:lnTo>
                              <a:lnTo>
                                <a:pt x="53950" y="52692"/>
                              </a:lnTo>
                              <a:lnTo>
                                <a:pt x="10351" y="52692"/>
                              </a:lnTo>
                              <a:lnTo>
                                <a:pt x="10351" y="87046"/>
                              </a:lnTo>
                              <a:lnTo>
                                <a:pt x="59601" y="87046"/>
                              </a:lnTo>
                              <a:lnTo>
                                <a:pt x="59601" y="96571"/>
                              </a:lnTo>
                              <a:lnTo>
                                <a:pt x="0" y="96571"/>
                              </a:lnTo>
                              <a:lnTo>
                                <a:pt x="0" y="0"/>
                              </a:lnTo>
                              <a:close/>
                            </a:path>
                          </a:pathLst>
                        </a:custGeom>
                        <a:solidFill>
                          <a:srgbClr val="2F2925"/>
                        </a:solidFill>
                        <a:ln w="0" cap="flat">
                          <a:noFill/>
                          <a:miter lim="127000"/>
                        </a:ln>
                        <a:effectLst/>
                      </wps:spPr>
                      <wps:bodyPr/>
                    </wps:wsp>
                    <wps:wsp>
                      <wps:cNvPr id="30" name="Shape 34"/>
                      <wps:cNvSpPr/>
                      <wps:spPr>
                        <a:xfrm>
                          <a:off x="1745884" y="847208"/>
                          <a:ext cx="69405" cy="98095"/>
                        </a:xfrm>
                        <a:custGeom>
                          <a:avLst/>
                          <a:gdLst/>
                          <a:ahLst/>
                          <a:cxnLst/>
                          <a:rect l="0" t="0" r="0" b="0"/>
                          <a:pathLst>
                            <a:path w="69405" h="98095">
                              <a:moveTo>
                                <a:pt x="0" y="0"/>
                              </a:moveTo>
                              <a:lnTo>
                                <a:pt x="10351" y="0"/>
                              </a:lnTo>
                              <a:lnTo>
                                <a:pt x="10351" y="60300"/>
                              </a:lnTo>
                              <a:cubicBezTo>
                                <a:pt x="10351" y="78511"/>
                                <a:pt x="19583" y="88443"/>
                                <a:pt x="34773" y="88443"/>
                              </a:cubicBezTo>
                              <a:cubicBezTo>
                                <a:pt x="49530" y="88443"/>
                                <a:pt x="58915" y="79197"/>
                                <a:pt x="58915" y="60706"/>
                              </a:cubicBezTo>
                              <a:lnTo>
                                <a:pt x="58915" y="0"/>
                              </a:lnTo>
                              <a:lnTo>
                                <a:pt x="69405" y="0"/>
                              </a:lnTo>
                              <a:lnTo>
                                <a:pt x="69405" y="60020"/>
                              </a:lnTo>
                              <a:cubicBezTo>
                                <a:pt x="69405" y="84849"/>
                                <a:pt x="55321" y="98095"/>
                                <a:pt x="34493" y="98095"/>
                              </a:cubicBezTo>
                              <a:cubicBezTo>
                                <a:pt x="13932" y="98095"/>
                                <a:pt x="0" y="84849"/>
                                <a:pt x="0" y="60566"/>
                              </a:cubicBezTo>
                              <a:lnTo>
                                <a:pt x="0" y="0"/>
                              </a:lnTo>
                              <a:close/>
                            </a:path>
                          </a:pathLst>
                        </a:custGeom>
                        <a:solidFill>
                          <a:srgbClr val="2F2925"/>
                        </a:solidFill>
                        <a:ln w="0" cap="flat">
                          <a:noFill/>
                          <a:miter lim="127000"/>
                        </a:ln>
                        <a:effectLst/>
                      </wps:spPr>
                      <wps:bodyPr/>
                    </wps:wsp>
                    <wps:wsp>
                      <wps:cNvPr id="31" name="Shape 35"/>
                      <wps:cNvSpPr/>
                      <wps:spPr>
                        <a:xfrm>
                          <a:off x="1844279" y="847213"/>
                          <a:ext cx="70510" cy="96571"/>
                        </a:xfrm>
                        <a:custGeom>
                          <a:avLst/>
                          <a:gdLst/>
                          <a:ahLst/>
                          <a:cxnLst/>
                          <a:rect l="0" t="0" r="0" b="0"/>
                          <a:pathLst>
                            <a:path w="70510" h="96571">
                              <a:moveTo>
                                <a:pt x="0" y="0"/>
                              </a:moveTo>
                              <a:lnTo>
                                <a:pt x="9792" y="0"/>
                              </a:lnTo>
                              <a:lnTo>
                                <a:pt x="60300" y="75882"/>
                              </a:lnTo>
                              <a:lnTo>
                                <a:pt x="60300" y="0"/>
                              </a:lnTo>
                              <a:lnTo>
                                <a:pt x="70510" y="0"/>
                              </a:lnTo>
                              <a:lnTo>
                                <a:pt x="70510" y="96571"/>
                              </a:lnTo>
                              <a:lnTo>
                                <a:pt x="61811" y="96571"/>
                              </a:lnTo>
                              <a:lnTo>
                                <a:pt x="10071" y="18618"/>
                              </a:lnTo>
                              <a:lnTo>
                                <a:pt x="10071" y="96571"/>
                              </a:lnTo>
                              <a:lnTo>
                                <a:pt x="0" y="96571"/>
                              </a:lnTo>
                              <a:lnTo>
                                <a:pt x="0" y="0"/>
                              </a:lnTo>
                              <a:close/>
                            </a:path>
                          </a:pathLst>
                        </a:custGeom>
                        <a:solidFill>
                          <a:srgbClr val="2F2925"/>
                        </a:solidFill>
                        <a:ln w="0" cap="flat">
                          <a:noFill/>
                          <a:miter lim="127000"/>
                        </a:ln>
                        <a:effectLst/>
                      </wps:spPr>
                      <wps:bodyPr/>
                    </wps:wsp>
                    <wps:wsp>
                      <wps:cNvPr id="32" name="Shape 330"/>
                      <wps:cNvSpPr/>
                      <wps:spPr>
                        <a:xfrm>
                          <a:off x="1945069" y="847214"/>
                          <a:ext cx="10490" cy="96571"/>
                        </a:xfrm>
                        <a:custGeom>
                          <a:avLst/>
                          <a:gdLst/>
                          <a:ahLst/>
                          <a:cxnLst/>
                          <a:rect l="0" t="0" r="0" b="0"/>
                          <a:pathLst>
                            <a:path w="10490" h="96571">
                              <a:moveTo>
                                <a:pt x="0" y="0"/>
                              </a:moveTo>
                              <a:lnTo>
                                <a:pt x="10490" y="0"/>
                              </a:lnTo>
                              <a:lnTo>
                                <a:pt x="10490" y="96571"/>
                              </a:lnTo>
                              <a:lnTo>
                                <a:pt x="0" y="96571"/>
                              </a:lnTo>
                              <a:lnTo>
                                <a:pt x="0" y="0"/>
                              </a:lnTo>
                            </a:path>
                          </a:pathLst>
                        </a:custGeom>
                        <a:solidFill>
                          <a:srgbClr val="2F2925"/>
                        </a:solidFill>
                        <a:ln w="0" cap="flat">
                          <a:noFill/>
                          <a:miter lim="127000"/>
                        </a:ln>
                        <a:effectLst/>
                      </wps:spPr>
                      <wps:bodyPr/>
                    </wps:wsp>
                    <wps:wsp>
                      <wps:cNvPr id="33" name="Shape 37"/>
                      <wps:cNvSpPr/>
                      <wps:spPr>
                        <a:xfrm>
                          <a:off x="1977523" y="847213"/>
                          <a:ext cx="79337" cy="97269"/>
                        </a:xfrm>
                        <a:custGeom>
                          <a:avLst/>
                          <a:gdLst/>
                          <a:ahLst/>
                          <a:cxnLst/>
                          <a:rect l="0" t="0" r="0" b="0"/>
                          <a:pathLst>
                            <a:path w="79337" h="97269">
                              <a:moveTo>
                                <a:pt x="0" y="0"/>
                              </a:moveTo>
                              <a:lnTo>
                                <a:pt x="11316" y="0"/>
                              </a:lnTo>
                              <a:lnTo>
                                <a:pt x="39738" y="82093"/>
                              </a:lnTo>
                              <a:lnTo>
                                <a:pt x="68301" y="0"/>
                              </a:lnTo>
                              <a:lnTo>
                                <a:pt x="79337" y="0"/>
                              </a:lnTo>
                              <a:lnTo>
                                <a:pt x="44437" y="97269"/>
                              </a:lnTo>
                              <a:lnTo>
                                <a:pt x="34773" y="97269"/>
                              </a:lnTo>
                              <a:lnTo>
                                <a:pt x="0" y="0"/>
                              </a:lnTo>
                              <a:close/>
                            </a:path>
                          </a:pathLst>
                        </a:custGeom>
                        <a:solidFill>
                          <a:srgbClr val="2F2925"/>
                        </a:solidFill>
                        <a:ln w="0" cap="flat">
                          <a:noFill/>
                          <a:miter lim="127000"/>
                        </a:ln>
                        <a:effectLst/>
                      </wps:spPr>
                      <wps:bodyPr/>
                    </wps:wsp>
                    <wps:wsp>
                      <wps:cNvPr id="34" name="Shape 38"/>
                      <wps:cNvSpPr/>
                      <wps:spPr>
                        <a:xfrm>
                          <a:off x="2078504" y="847213"/>
                          <a:ext cx="59601" cy="96571"/>
                        </a:xfrm>
                        <a:custGeom>
                          <a:avLst/>
                          <a:gdLst/>
                          <a:ahLst/>
                          <a:cxnLst/>
                          <a:rect l="0" t="0" r="0" b="0"/>
                          <a:pathLst>
                            <a:path w="59601" h="96571">
                              <a:moveTo>
                                <a:pt x="0" y="0"/>
                              </a:moveTo>
                              <a:lnTo>
                                <a:pt x="59055" y="0"/>
                              </a:lnTo>
                              <a:lnTo>
                                <a:pt x="59055" y="9512"/>
                              </a:lnTo>
                              <a:lnTo>
                                <a:pt x="10351" y="9512"/>
                              </a:lnTo>
                              <a:lnTo>
                                <a:pt x="10351" y="43180"/>
                              </a:lnTo>
                              <a:lnTo>
                                <a:pt x="53950" y="43180"/>
                              </a:lnTo>
                              <a:lnTo>
                                <a:pt x="53950" y="52692"/>
                              </a:lnTo>
                              <a:lnTo>
                                <a:pt x="10351" y="52692"/>
                              </a:lnTo>
                              <a:lnTo>
                                <a:pt x="10351" y="87046"/>
                              </a:lnTo>
                              <a:lnTo>
                                <a:pt x="59601" y="87046"/>
                              </a:lnTo>
                              <a:lnTo>
                                <a:pt x="59601" y="96571"/>
                              </a:lnTo>
                              <a:lnTo>
                                <a:pt x="0" y="96571"/>
                              </a:lnTo>
                              <a:lnTo>
                                <a:pt x="0" y="0"/>
                              </a:lnTo>
                              <a:close/>
                            </a:path>
                          </a:pathLst>
                        </a:custGeom>
                        <a:solidFill>
                          <a:srgbClr val="2F2925"/>
                        </a:solidFill>
                        <a:ln w="0" cap="flat">
                          <a:noFill/>
                          <a:miter lim="127000"/>
                        </a:ln>
                        <a:effectLst/>
                      </wps:spPr>
                      <wps:bodyPr/>
                    </wps:wsp>
                    <wps:wsp>
                      <wps:cNvPr id="35" name="Shape 39"/>
                      <wps:cNvSpPr/>
                      <wps:spPr>
                        <a:xfrm>
                          <a:off x="2160961" y="847216"/>
                          <a:ext cx="33045" cy="96571"/>
                        </a:xfrm>
                        <a:custGeom>
                          <a:avLst/>
                          <a:gdLst/>
                          <a:ahLst/>
                          <a:cxnLst/>
                          <a:rect l="0" t="0" r="0" b="0"/>
                          <a:pathLst>
                            <a:path w="33045" h="96571">
                              <a:moveTo>
                                <a:pt x="0" y="0"/>
                              </a:moveTo>
                              <a:lnTo>
                                <a:pt x="33045" y="0"/>
                              </a:lnTo>
                              <a:lnTo>
                                <a:pt x="33045" y="9739"/>
                              </a:lnTo>
                              <a:lnTo>
                                <a:pt x="32283" y="9512"/>
                              </a:lnTo>
                              <a:lnTo>
                                <a:pt x="10490" y="9512"/>
                              </a:lnTo>
                              <a:lnTo>
                                <a:pt x="10490" y="49657"/>
                              </a:lnTo>
                              <a:lnTo>
                                <a:pt x="31179" y="49657"/>
                              </a:lnTo>
                              <a:lnTo>
                                <a:pt x="33045" y="49094"/>
                              </a:lnTo>
                              <a:lnTo>
                                <a:pt x="33045" y="60220"/>
                              </a:lnTo>
                              <a:lnTo>
                                <a:pt x="32283" y="59042"/>
                              </a:lnTo>
                              <a:lnTo>
                                <a:pt x="10490" y="59042"/>
                              </a:lnTo>
                              <a:lnTo>
                                <a:pt x="10490" y="96571"/>
                              </a:lnTo>
                              <a:lnTo>
                                <a:pt x="0" y="96571"/>
                              </a:lnTo>
                              <a:lnTo>
                                <a:pt x="0" y="0"/>
                              </a:lnTo>
                              <a:close/>
                            </a:path>
                          </a:pathLst>
                        </a:custGeom>
                        <a:solidFill>
                          <a:srgbClr val="2F2925"/>
                        </a:solidFill>
                        <a:ln w="0" cap="flat">
                          <a:noFill/>
                          <a:miter lim="127000"/>
                        </a:ln>
                        <a:effectLst/>
                      </wps:spPr>
                      <wps:bodyPr/>
                    </wps:wsp>
                    <wps:wsp>
                      <wps:cNvPr id="36" name="Shape 40"/>
                      <wps:cNvSpPr/>
                      <wps:spPr>
                        <a:xfrm>
                          <a:off x="2194006" y="847216"/>
                          <a:ext cx="35801" cy="96571"/>
                        </a:xfrm>
                        <a:custGeom>
                          <a:avLst/>
                          <a:gdLst/>
                          <a:ahLst/>
                          <a:cxnLst/>
                          <a:rect l="0" t="0" r="0" b="0"/>
                          <a:pathLst>
                            <a:path w="35801" h="96571">
                              <a:moveTo>
                                <a:pt x="0" y="0"/>
                              </a:moveTo>
                              <a:lnTo>
                                <a:pt x="63" y="0"/>
                              </a:lnTo>
                              <a:cubicBezTo>
                                <a:pt x="10833" y="0"/>
                                <a:pt x="19799" y="3302"/>
                                <a:pt x="25324" y="8966"/>
                              </a:cubicBezTo>
                              <a:cubicBezTo>
                                <a:pt x="30150" y="13792"/>
                                <a:pt x="32906" y="20815"/>
                                <a:pt x="32906" y="28829"/>
                              </a:cubicBezTo>
                              <a:lnTo>
                                <a:pt x="32906" y="29108"/>
                              </a:lnTo>
                              <a:cubicBezTo>
                                <a:pt x="32906" y="44425"/>
                                <a:pt x="23381" y="53658"/>
                                <a:pt x="10135" y="56833"/>
                              </a:cubicBezTo>
                              <a:lnTo>
                                <a:pt x="35801" y="96571"/>
                              </a:lnTo>
                              <a:lnTo>
                                <a:pt x="23520" y="96571"/>
                              </a:lnTo>
                              <a:lnTo>
                                <a:pt x="0" y="60220"/>
                              </a:lnTo>
                              <a:lnTo>
                                <a:pt x="0" y="49094"/>
                              </a:lnTo>
                              <a:lnTo>
                                <a:pt x="16245" y="44191"/>
                              </a:lnTo>
                              <a:cubicBezTo>
                                <a:pt x="20383" y="40691"/>
                                <a:pt x="22555" y="35655"/>
                                <a:pt x="22555" y="29515"/>
                              </a:cubicBezTo>
                              <a:lnTo>
                                <a:pt x="22555" y="29248"/>
                              </a:lnTo>
                              <a:cubicBezTo>
                                <a:pt x="22555" y="22898"/>
                                <a:pt x="20383" y="17964"/>
                                <a:pt x="16383" y="14618"/>
                              </a:cubicBezTo>
                              <a:lnTo>
                                <a:pt x="0" y="9739"/>
                              </a:lnTo>
                              <a:lnTo>
                                <a:pt x="0" y="0"/>
                              </a:lnTo>
                              <a:close/>
                            </a:path>
                          </a:pathLst>
                        </a:custGeom>
                        <a:solidFill>
                          <a:srgbClr val="2F2925"/>
                        </a:solidFill>
                        <a:ln w="0" cap="flat">
                          <a:noFill/>
                          <a:miter lim="127000"/>
                        </a:ln>
                        <a:effectLst/>
                      </wps:spPr>
                      <wps:bodyPr/>
                    </wps:wsp>
                    <wps:wsp>
                      <wps:cNvPr id="37" name="Shape 41"/>
                      <wps:cNvSpPr/>
                      <wps:spPr>
                        <a:xfrm>
                          <a:off x="2245451" y="845825"/>
                          <a:ext cx="63335" cy="99339"/>
                        </a:xfrm>
                        <a:custGeom>
                          <a:avLst/>
                          <a:gdLst/>
                          <a:ahLst/>
                          <a:cxnLst/>
                          <a:rect l="0" t="0" r="0" b="0"/>
                          <a:pathLst>
                            <a:path w="63335" h="99339">
                              <a:moveTo>
                                <a:pt x="32842" y="0"/>
                              </a:moveTo>
                              <a:cubicBezTo>
                                <a:pt x="43879" y="0"/>
                                <a:pt x="53264" y="3442"/>
                                <a:pt x="61811" y="10897"/>
                              </a:cubicBezTo>
                              <a:lnTo>
                                <a:pt x="55601" y="19050"/>
                              </a:lnTo>
                              <a:cubicBezTo>
                                <a:pt x="48425" y="12700"/>
                                <a:pt x="40843" y="9525"/>
                                <a:pt x="32423" y="9525"/>
                              </a:cubicBezTo>
                              <a:cubicBezTo>
                                <a:pt x="21387" y="9525"/>
                                <a:pt x="14211" y="16281"/>
                                <a:pt x="14211" y="24562"/>
                              </a:cubicBezTo>
                              <a:lnTo>
                                <a:pt x="14211" y="24841"/>
                              </a:lnTo>
                              <a:cubicBezTo>
                                <a:pt x="14211" y="33249"/>
                                <a:pt x="18491" y="38087"/>
                                <a:pt x="36703" y="44704"/>
                              </a:cubicBezTo>
                              <a:cubicBezTo>
                                <a:pt x="56439" y="52019"/>
                                <a:pt x="63335" y="59881"/>
                                <a:pt x="63335" y="72720"/>
                              </a:cubicBezTo>
                              <a:lnTo>
                                <a:pt x="63335" y="72987"/>
                              </a:lnTo>
                              <a:cubicBezTo>
                                <a:pt x="63335" y="88443"/>
                                <a:pt x="50775" y="99339"/>
                                <a:pt x="33528" y="99339"/>
                              </a:cubicBezTo>
                              <a:cubicBezTo>
                                <a:pt x="21120" y="99339"/>
                                <a:pt x="10211" y="95060"/>
                                <a:pt x="0" y="85687"/>
                              </a:cubicBezTo>
                              <a:lnTo>
                                <a:pt x="6490" y="77826"/>
                              </a:lnTo>
                              <a:cubicBezTo>
                                <a:pt x="14630" y="85281"/>
                                <a:pt x="22758" y="89827"/>
                                <a:pt x="33668" y="89827"/>
                              </a:cubicBezTo>
                              <a:cubicBezTo>
                                <a:pt x="45250" y="89827"/>
                                <a:pt x="53124" y="82779"/>
                                <a:pt x="53124" y="73685"/>
                              </a:cubicBezTo>
                              <a:lnTo>
                                <a:pt x="53124" y="73406"/>
                              </a:lnTo>
                              <a:cubicBezTo>
                                <a:pt x="53124" y="65405"/>
                                <a:pt x="49124" y="60300"/>
                                <a:pt x="31598" y="54089"/>
                              </a:cubicBezTo>
                              <a:cubicBezTo>
                                <a:pt x="11595" y="46634"/>
                                <a:pt x="3861" y="39459"/>
                                <a:pt x="3861" y="25806"/>
                              </a:cubicBezTo>
                              <a:lnTo>
                                <a:pt x="3861" y="25527"/>
                              </a:lnTo>
                              <a:cubicBezTo>
                                <a:pt x="3861" y="11036"/>
                                <a:pt x="15875" y="0"/>
                                <a:pt x="32842" y="0"/>
                              </a:cubicBezTo>
                              <a:close/>
                            </a:path>
                          </a:pathLst>
                        </a:custGeom>
                        <a:solidFill>
                          <a:srgbClr val="2F2925"/>
                        </a:solidFill>
                        <a:ln w="0" cap="flat">
                          <a:noFill/>
                          <a:miter lim="127000"/>
                        </a:ln>
                        <a:effectLst/>
                      </wps:spPr>
                      <wps:bodyPr/>
                    </wps:wsp>
                    <wps:wsp>
                      <wps:cNvPr id="38" name="Shape 331"/>
                      <wps:cNvSpPr/>
                      <wps:spPr>
                        <a:xfrm>
                          <a:off x="2333917" y="847214"/>
                          <a:ext cx="10490" cy="96571"/>
                        </a:xfrm>
                        <a:custGeom>
                          <a:avLst/>
                          <a:gdLst/>
                          <a:ahLst/>
                          <a:cxnLst/>
                          <a:rect l="0" t="0" r="0" b="0"/>
                          <a:pathLst>
                            <a:path w="10490" h="96571">
                              <a:moveTo>
                                <a:pt x="0" y="0"/>
                              </a:moveTo>
                              <a:lnTo>
                                <a:pt x="10490" y="0"/>
                              </a:lnTo>
                              <a:lnTo>
                                <a:pt x="10490" y="96571"/>
                              </a:lnTo>
                              <a:lnTo>
                                <a:pt x="0" y="96571"/>
                              </a:lnTo>
                              <a:lnTo>
                                <a:pt x="0" y="0"/>
                              </a:lnTo>
                            </a:path>
                          </a:pathLst>
                        </a:custGeom>
                        <a:solidFill>
                          <a:srgbClr val="2F2925"/>
                        </a:solidFill>
                        <a:ln w="0" cap="flat">
                          <a:noFill/>
                          <a:miter lim="127000"/>
                        </a:ln>
                        <a:effectLst/>
                      </wps:spPr>
                      <wps:bodyPr/>
                    </wps:wsp>
                    <wps:wsp>
                      <wps:cNvPr id="39" name="Shape 43"/>
                      <wps:cNvSpPr/>
                      <wps:spPr>
                        <a:xfrm>
                          <a:off x="2366648" y="847211"/>
                          <a:ext cx="64719" cy="96584"/>
                        </a:xfrm>
                        <a:custGeom>
                          <a:avLst/>
                          <a:gdLst/>
                          <a:ahLst/>
                          <a:cxnLst/>
                          <a:rect l="0" t="0" r="0" b="0"/>
                          <a:pathLst>
                            <a:path w="64719" h="96584">
                              <a:moveTo>
                                <a:pt x="0" y="0"/>
                              </a:moveTo>
                              <a:lnTo>
                                <a:pt x="64719" y="0"/>
                              </a:lnTo>
                              <a:lnTo>
                                <a:pt x="64719" y="9652"/>
                              </a:lnTo>
                              <a:lnTo>
                                <a:pt x="37529" y="9652"/>
                              </a:lnTo>
                              <a:lnTo>
                                <a:pt x="37529" y="96584"/>
                              </a:lnTo>
                              <a:lnTo>
                                <a:pt x="27191" y="96584"/>
                              </a:lnTo>
                              <a:lnTo>
                                <a:pt x="27191" y="9652"/>
                              </a:lnTo>
                              <a:lnTo>
                                <a:pt x="0" y="9652"/>
                              </a:lnTo>
                              <a:lnTo>
                                <a:pt x="0" y="0"/>
                              </a:lnTo>
                              <a:close/>
                            </a:path>
                          </a:pathLst>
                        </a:custGeom>
                        <a:solidFill>
                          <a:srgbClr val="2F2925"/>
                        </a:solidFill>
                        <a:ln w="0" cap="flat">
                          <a:noFill/>
                          <a:miter lim="127000"/>
                        </a:ln>
                        <a:effectLst/>
                      </wps:spPr>
                      <wps:bodyPr/>
                    </wps:wsp>
                    <wps:wsp>
                      <wps:cNvPr id="40" name="Shape 44"/>
                      <wps:cNvSpPr/>
                      <wps:spPr>
                        <a:xfrm>
                          <a:off x="2448793" y="847217"/>
                          <a:ext cx="78372" cy="96571"/>
                        </a:xfrm>
                        <a:custGeom>
                          <a:avLst/>
                          <a:gdLst/>
                          <a:ahLst/>
                          <a:cxnLst/>
                          <a:rect l="0" t="0" r="0" b="0"/>
                          <a:pathLst>
                            <a:path w="78372" h="96571">
                              <a:moveTo>
                                <a:pt x="0" y="0"/>
                              </a:moveTo>
                              <a:lnTo>
                                <a:pt x="12001" y="0"/>
                              </a:lnTo>
                              <a:lnTo>
                                <a:pt x="39319" y="47180"/>
                              </a:lnTo>
                              <a:lnTo>
                                <a:pt x="66637" y="0"/>
                              </a:lnTo>
                              <a:lnTo>
                                <a:pt x="78372" y="0"/>
                              </a:lnTo>
                              <a:lnTo>
                                <a:pt x="44425" y="57391"/>
                              </a:lnTo>
                              <a:lnTo>
                                <a:pt x="44425" y="96571"/>
                              </a:lnTo>
                              <a:lnTo>
                                <a:pt x="33934" y="96571"/>
                              </a:lnTo>
                              <a:lnTo>
                                <a:pt x="33934" y="57531"/>
                              </a:lnTo>
                              <a:lnTo>
                                <a:pt x="0" y="0"/>
                              </a:lnTo>
                              <a:close/>
                            </a:path>
                          </a:pathLst>
                        </a:custGeom>
                        <a:solidFill>
                          <a:srgbClr val="2F2925"/>
                        </a:solidFill>
                        <a:ln w="0" cap="flat">
                          <a:noFill/>
                          <a:miter lim="127000"/>
                        </a:ln>
                        <a:effectLst/>
                      </wps:spPr>
                      <wps:bodyPr/>
                    </wps:wsp>
                    <wps:wsp>
                      <wps:cNvPr id="41" name="Shape 45"/>
                      <wps:cNvSpPr/>
                      <wps:spPr>
                        <a:xfrm>
                          <a:off x="0" y="1005430"/>
                          <a:ext cx="116167" cy="153480"/>
                        </a:xfrm>
                        <a:custGeom>
                          <a:avLst/>
                          <a:gdLst/>
                          <a:ahLst/>
                          <a:cxnLst/>
                          <a:rect l="0" t="0" r="0" b="0"/>
                          <a:pathLst>
                            <a:path w="116167" h="153480">
                              <a:moveTo>
                                <a:pt x="67577" y="0"/>
                              </a:moveTo>
                              <a:cubicBezTo>
                                <a:pt x="89738" y="0"/>
                                <a:pt x="104026" y="8103"/>
                                <a:pt x="115532" y="19825"/>
                              </a:cubicBezTo>
                              <a:lnTo>
                                <a:pt x="96990" y="43688"/>
                              </a:lnTo>
                              <a:cubicBezTo>
                                <a:pt x="88036" y="34531"/>
                                <a:pt x="78651" y="28778"/>
                                <a:pt x="66510" y="28778"/>
                              </a:cubicBezTo>
                              <a:cubicBezTo>
                                <a:pt x="46469" y="28778"/>
                                <a:pt x="31763" y="47320"/>
                                <a:pt x="31763" y="76314"/>
                              </a:cubicBezTo>
                              <a:lnTo>
                                <a:pt x="31763" y="76962"/>
                              </a:lnTo>
                              <a:cubicBezTo>
                                <a:pt x="31763" y="106591"/>
                                <a:pt x="47104" y="124701"/>
                                <a:pt x="66942" y="124701"/>
                              </a:cubicBezTo>
                              <a:cubicBezTo>
                                <a:pt x="78867" y="124701"/>
                                <a:pt x="87605" y="119164"/>
                                <a:pt x="97625" y="109144"/>
                              </a:cubicBezTo>
                              <a:lnTo>
                                <a:pt x="116167" y="131089"/>
                              </a:lnTo>
                              <a:cubicBezTo>
                                <a:pt x="102743" y="144945"/>
                                <a:pt x="88468" y="153480"/>
                                <a:pt x="65646" y="153480"/>
                              </a:cubicBezTo>
                              <a:cubicBezTo>
                                <a:pt x="26429" y="153480"/>
                                <a:pt x="0" y="123419"/>
                                <a:pt x="0" y="77800"/>
                              </a:cubicBezTo>
                              <a:lnTo>
                                <a:pt x="0" y="75895"/>
                              </a:lnTo>
                              <a:cubicBezTo>
                                <a:pt x="0" y="30696"/>
                                <a:pt x="28131" y="0"/>
                                <a:pt x="67577" y="0"/>
                              </a:cubicBezTo>
                              <a:close/>
                            </a:path>
                          </a:pathLst>
                        </a:custGeom>
                        <a:solidFill>
                          <a:srgbClr val="2F2925"/>
                        </a:solidFill>
                        <a:ln w="0" cap="flat">
                          <a:noFill/>
                          <a:miter lim="127000"/>
                        </a:ln>
                        <a:effectLst/>
                      </wps:spPr>
                      <wps:bodyPr/>
                    </wps:wsp>
                    <wps:wsp>
                      <wps:cNvPr id="42" name="Shape 46"/>
                      <wps:cNvSpPr/>
                      <wps:spPr>
                        <a:xfrm>
                          <a:off x="135912"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43" name="Shape 47"/>
                      <wps:cNvSpPr/>
                      <wps:spPr>
                        <a:xfrm>
                          <a:off x="259272" y="1007563"/>
                          <a:ext cx="115748" cy="149212"/>
                        </a:xfrm>
                        <a:custGeom>
                          <a:avLst/>
                          <a:gdLst/>
                          <a:ahLst/>
                          <a:cxnLst/>
                          <a:rect l="0" t="0" r="0" b="0"/>
                          <a:pathLst>
                            <a:path w="115748" h="149212">
                              <a:moveTo>
                                <a:pt x="0" y="0"/>
                              </a:moveTo>
                              <a:lnTo>
                                <a:pt x="28346" y="0"/>
                              </a:lnTo>
                              <a:lnTo>
                                <a:pt x="85484" y="86970"/>
                              </a:lnTo>
                              <a:lnTo>
                                <a:pt x="85484" y="0"/>
                              </a:lnTo>
                              <a:lnTo>
                                <a:pt x="115748" y="0"/>
                              </a:lnTo>
                              <a:lnTo>
                                <a:pt x="115748" y="149212"/>
                              </a:lnTo>
                              <a:lnTo>
                                <a:pt x="89319" y="149212"/>
                              </a:lnTo>
                              <a:lnTo>
                                <a:pt x="30277" y="59042"/>
                              </a:lnTo>
                              <a:lnTo>
                                <a:pt x="30277" y="149212"/>
                              </a:lnTo>
                              <a:lnTo>
                                <a:pt x="0" y="149212"/>
                              </a:lnTo>
                              <a:lnTo>
                                <a:pt x="0" y="0"/>
                              </a:lnTo>
                              <a:close/>
                            </a:path>
                          </a:pathLst>
                        </a:custGeom>
                        <a:solidFill>
                          <a:srgbClr val="2F2925"/>
                        </a:solidFill>
                        <a:ln w="0" cap="flat">
                          <a:noFill/>
                          <a:miter lim="127000"/>
                        </a:ln>
                        <a:effectLst/>
                      </wps:spPr>
                      <wps:bodyPr/>
                    </wps:wsp>
                    <wps:wsp>
                      <wps:cNvPr id="44" name="Shape 48"/>
                      <wps:cNvSpPr/>
                      <wps:spPr>
                        <a:xfrm>
                          <a:off x="394656" y="1007563"/>
                          <a:ext cx="105728" cy="149212"/>
                        </a:xfrm>
                        <a:custGeom>
                          <a:avLst/>
                          <a:gdLst/>
                          <a:ahLst/>
                          <a:cxnLst/>
                          <a:rect l="0" t="0" r="0" b="0"/>
                          <a:pathLst>
                            <a:path w="105728" h="149212">
                              <a:moveTo>
                                <a:pt x="0" y="0"/>
                              </a:moveTo>
                              <a:lnTo>
                                <a:pt x="105728" y="0"/>
                              </a:lnTo>
                              <a:lnTo>
                                <a:pt x="105728" y="28562"/>
                              </a:lnTo>
                              <a:lnTo>
                                <a:pt x="68212" y="28562"/>
                              </a:lnTo>
                              <a:lnTo>
                                <a:pt x="68212" y="149212"/>
                              </a:lnTo>
                              <a:lnTo>
                                <a:pt x="37516" y="149212"/>
                              </a:lnTo>
                              <a:lnTo>
                                <a:pt x="37516" y="28562"/>
                              </a:lnTo>
                              <a:lnTo>
                                <a:pt x="0" y="28562"/>
                              </a:lnTo>
                              <a:lnTo>
                                <a:pt x="0" y="0"/>
                              </a:lnTo>
                              <a:close/>
                            </a:path>
                          </a:pathLst>
                        </a:custGeom>
                        <a:solidFill>
                          <a:srgbClr val="2F2925"/>
                        </a:solidFill>
                        <a:ln w="0" cap="flat">
                          <a:noFill/>
                          <a:miter lim="127000"/>
                        </a:ln>
                        <a:effectLst/>
                      </wps:spPr>
                      <wps:bodyPr/>
                    </wps:wsp>
                    <wps:wsp>
                      <wps:cNvPr id="45" name="Shape 49"/>
                      <wps:cNvSpPr/>
                      <wps:spPr>
                        <a:xfrm>
                          <a:off x="519906"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46" name="Shape 50"/>
                      <wps:cNvSpPr/>
                      <wps:spPr>
                        <a:xfrm>
                          <a:off x="643266" y="1007566"/>
                          <a:ext cx="54464" cy="149212"/>
                        </a:xfrm>
                        <a:custGeom>
                          <a:avLst/>
                          <a:gdLst/>
                          <a:ahLst/>
                          <a:cxnLst/>
                          <a:rect l="0" t="0" r="0" b="0"/>
                          <a:pathLst>
                            <a:path w="54464" h="149212">
                              <a:moveTo>
                                <a:pt x="0" y="0"/>
                              </a:moveTo>
                              <a:lnTo>
                                <a:pt x="54464" y="0"/>
                              </a:lnTo>
                              <a:lnTo>
                                <a:pt x="54464" y="28335"/>
                              </a:lnTo>
                              <a:lnTo>
                                <a:pt x="53086" y="27915"/>
                              </a:lnTo>
                              <a:lnTo>
                                <a:pt x="30912" y="27915"/>
                              </a:lnTo>
                              <a:lnTo>
                                <a:pt x="30912" y="72898"/>
                              </a:lnTo>
                              <a:lnTo>
                                <a:pt x="53721" y="72898"/>
                              </a:lnTo>
                              <a:lnTo>
                                <a:pt x="54464" y="72645"/>
                              </a:lnTo>
                              <a:lnTo>
                                <a:pt x="54464" y="107595"/>
                              </a:lnTo>
                              <a:lnTo>
                                <a:pt x="50305" y="100178"/>
                              </a:lnTo>
                              <a:lnTo>
                                <a:pt x="30912" y="100178"/>
                              </a:lnTo>
                              <a:lnTo>
                                <a:pt x="30912" y="149212"/>
                              </a:lnTo>
                              <a:lnTo>
                                <a:pt x="0" y="149212"/>
                              </a:lnTo>
                              <a:lnTo>
                                <a:pt x="0" y="0"/>
                              </a:lnTo>
                              <a:close/>
                            </a:path>
                          </a:pathLst>
                        </a:custGeom>
                        <a:solidFill>
                          <a:srgbClr val="2F2925"/>
                        </a:solidFill>
                        <a:ln w="0" cap="flat">
                          <a:noFill/>
                          <a:miter lim="127000"/>
                        </a:ln>
                        <a:effectLst/>
                      </wps:spPr>
                      <wps:bodyPr/>
                    </wps:wsp>
                    <wps:wsp>
                      <wps:cNvPr id="47" name="Shape 51"/>
                      <wps:cNvSpPr/>
                      <wps:spPr>
                        <a:xfrm>
                          <a:off x="697730" y="1007566"/>
                          <a:ext cx="58731" cy="149212"/>
                        </a:xfrm>
                        <a:custGeom>
                          <a:avLst/>
                          <a:gdLst/>
                          <a:ahLst/>
                          <a:cxnLst/>
                          <a:rect l="0" t="0" r="0" b="0"/>
                          <a:pathLst>
                            <a:path w="58731" h="149212">
                              <a:moveTo>
                                <a:pt x="0" y="0"/>
                              </a:moveTo>
                              <a:lnTo>
                                <a:pt x="1606" y="0"/>
                              </a:lnTo>
                              <a:cubicBezTo>
                                <a:pt x="18866" y="0"/>
                                <a:pt x="32722" y="4902"/>
                                <a:pt x="42107" y="14275"/>
                              </a:cubicBezTo>
                              <a:cubicBezTo>
                                <a:pt x="50197" y="22365"/>
                                <a:pt x="54680" y="34099"/>
                                <a:pt x="54680" y="48819"/>
                              </a:cubicBezTo>
                              <a:lnTo>
                                <a:pt x="54680" y="49657"/>
                              </a:lnTo>
                              <a:cubicBezTo>
                                <a:pt x="54680" y="72250"/>
                                <a:pt x="43377" y="86538"/>
                                <a:pt x="26968" y="93789"/>
                              </a:cubicBezTo>
                              <a:lnTo>
                                <a:pt x="58731" y="149212"/>
                              </a:lnTo>
                              <a:lnTo>
                                <a:pt x="23336" y="149212"/>
                              </a:lnTo>
                              <a:lnTo>
                                <a:pt x="0" y="107595"/>
                              </a:lnTo>
                              <a:lnTo>
                                <a:pt x="0" y="72645"/>
                              </a:lnTo>
                              <a:lnTo>
                                <a:pt x="17320" y="66742"/>
                              </a:lnTo>
                              <a:cubicBezTo>
                                <a:pt x="21422" y="62824"/>
                                <a:pt x="23552" y="57226"/>
                                <a:pt x="23552" y="50508"/>
                              </a:cubicBezTo>
                              <a:lnTo>
                                <a:pt x="23552" y="50305"/>
                              </a:lnTo>
                              <a:cubicBezTo>
                                <a:pt x="23552" y="42843"/>
                                <a:pt x="21260" y="37246"/>
                                <a:pt x="16997" y="33514"/>
                              </a:cubicBezTo>
                              <a:lnTo>
                                <a:pt x="0" y="28335"/>
                              </a:lnTo>
                              <a:lnTo>
                                <a:pt x="0" y="0"/>
                              </a:lnTo>
                              <a:close/>
                            </a:path>
                          </a:pathLst>
                        </a:custGeom>
                        <a:solidFill>
                          <a:srgbClr val="2F2925"/>
                        </a:solidFill>
                        <a:ln w="0" cap="flat">
                          <a:noFill/>
                          <a:miter lim="127000"/>
                        </a:ln>
                        <a:effectLst/>
                      </wps:spPr>
                      <wps:bodyPr/>
                    </wps:wsp>
                    <wps:wsp>
                      <wps:cNvPr id="48" name="Shape 52"/>
                      <wps:cNvSpPr/>
                      <wps:spPr>
                        <a:xfrm>
                          <a:off x="824614" y="1007563"/>
                          <a:ext cx="96139" cy="149212"/>
                        </a:xfrm>
                        <a:custGeom>
                          <a:avLst/>
                          <a:gdLst/>
                          <a:ahLst/>
                          <a:cxnLst/>
                          <a:rect l="0" t="0" r="0" b="0"/>
                          <a:pathLst>
                            <a:path w="96139" h="149212">
                              <a:moveTo>
                                <a:pt x="0" y="0"/>
                              </a:moveTo>
                              <a:lnTo>
                                <a:pt x="96139" y="0"/>
                              </a:lnTo>
                              <a:lnTo>
                                <a:pt x="96139" y="28346"/>
                              </a:lnTo>
                              <a:lnTo>
                                <a:pt x="30912" y="28346"/>
                              </a:lnTo>
                              <a:lnTo>
                                <a:pt x="30912" y="61811"/>
                              </a:lnTo>
                              <a:lnTo>
                                <a:pt x="88252" y="61811"/>
                              </a:lnTo>
                              <a:lnTo>
                                <a:pt x="88252" y="90170"/>
                              </a:lnTo>
                              <a:lnTo>
                                <a:pt x="30912" y="90170"/>
                              </a:lnTo>
                              <a:lnTo>
                                <a:pt x="30912" y="149212"/>
                              </a:lnTo>
                              <a:lnTo>
                                <a:pt x="0" y="149212"/>
                              </a:lnTo>
                              <a:lnTo>
                                <a:pt x="0" y="0"/>
                              </a:lnTo>
                              <a:close/>
                            </a:path>
                          </a:pathLst>
                        </a:custGeom>
                        <a:solidFill>
                          <a:srgbClr val="2F2925"/>
                        </a:solidFill>
                        <a:ln w="0" cap="flat">
                          <a:noFill/>
                          <a:miter lim="127000"/>
                        </a:ln>
                        <a:effectLst/>
                      </wps:spPr>
                      <wps:bodyPr/>
                    </wps:wsp>
                    <wps:wsp>
                      <wps:cNvPr id="49" name="Shape 53"/>
                      <wps:cNvSpPr/>
                      <wps:spPr>
                        <a:xfrm>
                          <a:off x="934207" y="1005035"/>
                          <a:ext cx="67361" cy="154299"/>
                        </a:xfrm>
                        <a:custGeom>
                          <a:avLst/>
                          <a:gdLst/>
                          <a:ahLst/>
                          <a:cxnLst/>
                          <a:rect l="0" t="0" r="0" b="0"/>
                          <a:pathLst>
                            <a:path w="67361" h="154299">
                              <a:moveTo>
                                <a:pt x="67361" y="0"/>
                              </a:moveTo>
                              <a:lnTo>
                                <a:pt x="67361" y="28531"/>
                              </a:lnTo>
                              <a:cubicBezTo>
                                <a:pt x="46469" y="28531"/>
                                <a:pt x="31763" y="46869"/>
                                <a:pt x="31763" y="76283"/>
                              </a:cubicBezTo>
                              <a:lnTo>
                                <a:pt x="31763" y="77769"/>
                              </a:lnTo>
                              <a:cubicBezTo>
                                <a:pt x="31763" y="99838"/>
                                <a:pt x="40271" y="115785"/>
                                <a:pt x="53253" y="122379"/>
                              </a:cubicBezTo>
                              <a:lnTo>
                                <a:pt x="67361" y="125686"/>
                              </a:lnTo>
                              <a:lnTo>
                                <a:pt x="67361" y="154299"/>
                              </a:lnTo>
                              <a:cubicBezTo>
                                <a:pt x="27711" y="154299"/>
                                <a:pt x="0" y="123184"/>
                                <a:pt x="0" y="78632"/>
                              </a:cubicBezTo>
                              <a:lnTo>
                                <a:pt x="0" y="76067"/>
                              </a:lnTo>
                              <a:cubicBezTo>
                                <a:pt x="0" y="42491"/>
                                <a:pt x="15823" y="16466"/>
                                <a:pt x="40377" y="5553"/>
                              </a:cubicBezTo>
                              <a:lnTo>
                                <a:pt x="67361" y="0"/>
                              </a:lnTo>
                              <a:close/>
                            </a:path>
                          </a:pathLst>
                        </a:custGeom>
                        <a:solidFill>
                          <a:srgbClr val="2F2925"/>
                        </a:solidFill>
                        <a:ln w="0" cap="flat">
                          <a:noFill/>
                          <a:miter lim="127000"/>
                        </a:ln>
                        <a:effectLst/>
                      </wps:spPr>
                      <wps:bodyPr/>
                    </wps:wsp>
                    <wps:wsp>
                      <wps:cNvPr id="50" name="Shape 54"/>
                      <wps:cNvSpPr/>
                      <wps:spPr>
                        <a:xfrm>
                          <a:off x="1001568" y="1004990"/>
                          <a:ext cx="67577" cy="154343"/>
                        </a:xfrm>
                        <a:custGeom>
                          <a:avLst/>
                          <a:gdLst/>
                          <a:ahLst/>
                          <a:cxnLst/>
                          <a:rect l="0" t="0" r="0" b="0"/>
                          <a:pathLst>
                            <a:path w="67577" h="154343">
                              <a:moveTo>
                                <a:pt x="216" y="0"/>
                              </a:moveTo>
                              <a:cubicBezTo>
                                <a:pt x="39853" y="0"/>
                                <a:pt x="67577" y="31140"/>
                                <a:pt x="67577" y="75679"/>
                              </a:cubicBezTo>
                              <a:lnTo>
                                <a:pt x="67577" y="78245"/>
                              </a:lnTo>
                              <a:cubicBezTo>
                                <a:pt x="67577" y="122784"/>
                                <a:pt x="39434" y="154343"/>
                                <a:pt x="0" y="154343"/>
                              </a:cubicBezTo>
                              <a:lnTo>
                                <a:pt x="0" y="125730"/>
                              </a:lnTo>
                              <a:lnTo>
                                <a:pt x="216" y="125781"/>
                              </a:lnTo>
                              <a:cubicBezTo>
                                <a:pt x="20892" y="125781"/>
                                <a:pt x="35598" y="107442"/>
                                <a:pt x="35598" y="78029"/>
                              </a:cubicBezTo>
                              <a:lnTo>
                                <a:pt x="35598" y="76543"/>
                              </a:lnTo>
                              <a:cubicBezTo>
                                <a:pt x="35598" y="47117"/>
                                <a:pt x="20676" y="28575"/>
                                <a:pt x="0" y="28575"/>
                              </a:cubicBezTo>
                              <a:lnTo>
                                <a:pt x="0" y="44"/>
                              </a:lnTo>
                              <a:lnTo>
                                <a:pt x="216" y="0"/>
                              </a:lnTo>
                              <a:close/>
                            </a:path>
                          </a:pathLst>
                        </a:custGeom>
                        <a:solidFill>
                          <a:srgbClr val="2F2925"/>
                        </a:solidFill>
                        <a:ln w="0" cap="flat">
                          <a:noFill/>
                          <a:miter lim="127000"/>
                        </a:ln>
                        <a:effectLst/>
                      </wps:spPr>
                      <wps:bodyPr/>
                    </wps:wsp>
                    <wps:wsp>
                      <wps:cNvPr id="51" name="Shape 55"/>
                      <wps:cNvSpPr/>
                      <wps:spPr>
                        <a:xfrm>
                          <a:off x="1094327" y="1007566"/>
                          <a:ext cx="54464" cy="149212"/>
                        </a:xfrm>
                        <a:custGeom>
                          <a:avLst/>
                          <a:gdLst/>
                          <a:ahLst/>
                          <a:cxnLst/>
                          <a:rect l="0" t="0" r="0" b="0"/>
                          <a:pathLst>
                            <a:path w="54464" h="149212">
                              <a:moveTo>
                                <a:pt x="0" y="0"/>
                              </a:moveTo>
                              <a:lnTo>
                                <a:pt x="54464" y="0"/>
                              </a:lnTo>
                              <a:lnTo>
                                <a:pt x="54464" y="28335"/>
                              </a:lnTo>
                              <a:lnTo>
                                <a:pt x="53086" y="27915"/>
                              </a:lnTo>
                              <a:lnTo>
                                <a:pt x="30912" y="27915"/>
                              </a:lnTo>
                              <a:lnTo>
                                <a:pt x="30912" y="72898"/>
                              </a:lnTo>
                              <a:lnTo>
                                <a:pt x="53721" y="72898"/>
                              </a:lnTo>
                              <a:lnTo>
                                <a:pt x="54464" y="72645"/>
                              </a:lnTo>
                              <a:lnTo>
                                <a:pt x="54464" y="107595"/>
                              </a:lnTo>
                              <a:lnTo>
                                <a:pt x="50305" y="100178"/>
                              </a:lnTo>
                              <a:lnTo>
                                <a:pt x="30912" y="100178"/>
                              </a:lnTo>
                              <a:lnTo>
                                <a:pt x="30912" y="149212"/>
                              </a:lnTo>
                              <a:lnTo>
                                <a:pt x="0" y="149212"/>
                              </a:lnTo>
                              <a:lnTo>
                                <a:pt x="0" y="0"/>
                              </a:lnTo>
                              <a:close/>
                            </a:path>
                          </a:pathLst>
                        </a:custGeom>
                        <a:solidFill>
                          <a:srgbClr val="2F2925"/>
                        </a:solidFill>
                        <a:ln w="0" cap="flat">
                          <a:noFill/>
                          <a:miter lim="127000"/>
                        </a:ln>
                        <a:effectLst/>
                      </wps:spPr>
                      <wps:bodyPr/>
                    </wps:wsp>
                    <wps:wsp>
                      <wps:cNvPr id="52" name="Shape 56"/>
                      <wps:cNvSpPr/>
                      <wps:spPr>
                        <a:xfrm>
                          <a:off x="1148791" y="1007566"/>
                          <a:ext cx="58731" cy="149212"/>
                        </a:xfrm>
                        <a:custGeom>
                          <a:avLst/>
                          <a:gdLst/>
                          <a:ahLst/>
                          <a:cxnLst/>
                          <a:rect l="0" t="0" r="0" b="0"/>
                          <a:pathLst>
                            <a:path w="58731" h="149212">
                              <a:moveTo>
                                <a:pt x="0" y="0"/>
                              </a:moveTo>
                              <a:lnTo>
                                <a:pt x="1606" y="0"/>
                              </a:lnTo>
                              <a:cubicBezTo>
                                <a:pt x="18866" y="0"/>
                                <a:pt x="32722" y="4902"/>
                                <a:pt x="42107" y="14275"/>
                              </a:cubicBezTo>
                              <a:cubicBezTo>
                                <a:pt x="50197" y="22365"/>
                                <a:pt x="54680" y="34099"/>
                                <a:pt x="54680" y="48819"/>
                              </a:cubicBezTo>
                              <a:lnTo>
                                <a:pt x="54680" y="49657"/>
                              </a:lnTo>
                              <a:cubicBezTo>
                                <a:pt x="54680" y="72250"/>
                                <a:pt x="43377" y="86538"/>
                                <a:pt x="26968" y="93789"/>
                              </a:cubicBezTo>
                              <a:lnTo>
                                <a:pt x="58731" y="149212"/>
                              </a:lnTo>
                              <a:lnTo>
                                <a:pt x="23336" y="149212"/>
                              </a:lnTo>
                              <a:lnTo>
                                <a:pt x="0" y="107595"/>
                              </a:lnTo>
                              <a:lnTo>
                                <a:pt x="0" y="72645"/>
                              </a:lnTo>
                              <a:lnTo>
                                <a:pt x="17320" y="66742"/>
                              </a:lnTo>
                              <a:cubicBezTo>
                                <a:pt x="21422" y="62824"/>
                                <a:pt x="23552" y="57226"/>
                                <a:pt x="23552" y="50508"/>
                              </a:cubicBezTo>
                              <a:lnTo>
                                <a:pt x="23552" y="50305"/>
                              </a:lnTo>
                              <a:cubicBezTo>
                                <a:pt x="23552" y="42843"/>
                                <a:pt x="21260" y="37246"/>
                                <a:pt x="16997" y="33514"/>
                              </a:cubicBezTo>
                              <a:lnTo>
                                <a:pt x="0" y="28335"/>
                              </a:lnTo>
                              <a:lnTo>
                                <a:pt x="0" y="0"/>
                              </a:lnTo>
                              <a:close/>
                            </a:path>
                          </a:pathLst>
                        </a:custGeom>
                        <a:solidFill>
                          <a:srgbClr val="2F2925"/>
                        </a:solidFill>
                        <a:ln w="0" cap="flat">
                          <a:noFill/>
                          <a:miter lim="127000"/>
                        </a:ln>
                        <a:effectLst/>
                      </wps:spPr>
                      <wps:bodyPr/>
                    </wps:wsp>
                    <wps:wsp>
                      <wps:cNvPr id="53" name="Shape 57"/>
                      <wps:cNvSpPr/>
                      <wps:spPr>
                        <a:xfrm>
                          <a:off x="1275674" y="1007563"/>
                          <a:ext cx="110846" cy="149212"/>
                        </a:xfrm>
                        <a:custGeom>
                          <a:avLst/>
                          <a:gdLst/>
                          <a:ahLst/>
                          <a:cxnLst/>
                          <a:rect l="0" t="0" r="0" b="0"/>
                          <a:pathLst>
                            <a:path w="110846" h="149212">
                              <a:moveTo>
                                <a:pt x="0" y="0"/>
                              </a:moveTo>
                              <a:lnTo>
                                <a:pt x="30912" y="0"/>
                              </a:lnTo>
                              <a:lnTo>
                                <a:pt x="30912" y="59893"/>
                              </a:lnTo>
                              <a:lnTo>
                                <a:pt x="79934" y="59893"/>
                              </a:lnTo>
                              <a:lnTo>
                                <a:pt x="79934" y="0"/>
                              </a:lnTo>
                              <a:lnTo>
                                <a:pt x="110846" y="0"/>
                              </a:lnTo>
                              <a:lnTo>
                                <a:pt x="110846" y="149212"/>
                              </a:lnTo>
                              <a:lnTo>
                                <a:pt x="79934" y="149212"/>
                              </a:lnTo>
                              <a:lnTo>
                                <a:pt x="79934" y="88468"/>
                              </a:lnTo>
                              <a:lnTo>
                                <a:pt x="30912" y="88468"/>
                              </a:lnTo>
                              <a:lnTo>
                                <a:pt x="30912" y="149212"/>
                              </a:lnTo>
                              <a:lnTo>
                                <a:pt x="0" y="149212"/>
                              </a:lnTo>
                              <a:lnTo>
                                <a:pt x="0" y="0"/>
                              </a:lnTo>
                              <a:close/>
                            </a:path>
                          </a:pathLst>
                        </a:custGeom>
                        <a:solidFill>
                          <a:srgbClr val="2F2925"/>
                        </a:solidFill>
                        <a:ln w="0" cap="flat">
                          <a:noFill/>
                          <a:miter lim="127000"/>
                        </a:ln>
                        <a:effectLst/>
                      </wps:spPr>
                      <wps:bodyPr/>
                    </wps:wsp>
                    <wps:wsp>
                      <wps:cNvPr id="54" name="Shape 58"/>
                      <wps:cNvSpPr/>
                      <wps:spPr>
                        <a:xfrm>
                          <a:off x="1417848"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55" name="Shape 59"/>
                      <wps:cNvSpPr/>
                      <wps:spPr>
                        <a:xfrm>
                          <a:off x="1530446" y="1006710"/>
                          <a:ext cx="67678" cy="150063"/>
                        </a:xfrm>
                        <a:custGeom>
                          <a:avLst/>
                          <a:gdLst/>
                          <a:ahLst/>
                          <a:cxnLst/>
                          <a:rect l="0" t="0" r="0" b="0"/>
                          <a:pathLst>
                            <a:path w="67678" h="150063">
                              <a:moveTo>
                                <a:pt x="53505" y="0"/>
                              </a:moveTo>
                              <a:lnTo>
                                <a:pt x="67678" y="0"/>
                              </a:lnTo>
                              <a:lnTo>
                                <a:pt x="67678" y="42121"/>
                              </a:lnTo>
                              <a:lnTo>
                                <a:pt x="51372" y="90386"/>
                              </a:lnTo>
                              <a:lnTo>
                                <a:pt x="67678" y="90386"/>
                              </a:lnTo>
                              <a:lnTo>
                                <a:pt x="67678" y="117665"/>
                              </a:lnTo>
                              <a:lnTo>
                                <a:pt x="41986" y="117665"/>
                              </a:lnTo>
                              <a:lnTo>
                                <a:pt x="31115" y="150063"/>
                              </a:lnTo>
                              <a:lnTo>
                                <a:pt x="0" y="150063"/>
                              </a:lnTo>
                              <a:lnTo>
                                <a:pt x="53505" y="0"/>
                              </a:lnTo>
                              <a:close/>
                            </a:path>
                          </a:pathLst>
                        </a:custGeom>
                        <a:solidFill>
                          <a:srgbClr val="2F2925"/>
                        </a:solidFill>
                        <a:ln w="0" cap="flat">
                          <a:noFill/>
                          <a:miter lim="127000"/>
                        </a:ln>
                        <a:effectLst/>
                      </wps:spPr>
                      <wps:bodyPr/>
                    </wps:wsp>
                    <wps:wsp>
                      <wps:cNvPr id="56" name="Shape 60"/>
                      <wps:cNvSpPr/>
                      <wps:spPr>
                        <a:xfrm>
                          <a:off x="1598125" y="1006710"/>
                          <a:ext cx="68745" cy="150063"/>
                        </a:xfrm>
                        <a:custGeom>
                          <a:avLst/>
                          <a:gdLst/>
                          <a:ahLst/>
                          <a:cxnLst/>
                          <a:rect l="0" t="0" r="0" b="0"/>
                          <a:pathLst>
                            <a:path w="68745" h="150063">
                              <a:moveTo>
                                <a:pt x="0" y="0"/>
                              </a:moveTo>
                              <a:lnTo>
                                <a:pt x="15240" y="0"/>
                              </a:lnTo>
                              <a:lnTo>
                                <a:pt x="68745" y="150063"/>
                              </a:lnTo>
                              <a:lnTo>
                                <a:pt x="36766" y="150063"/>
                              </a:lnTo>
                              <a:lnTo>
                                <a:pt x="25692" y="117665"/>
                              </a:lnTo>
                              <a:lnTo>
                                <a:pt x="0" y="117665"/>
                              </a:lnTo>
                              <a:lnTo>
                                <a:pt x="0" y="90386"/>
                              </a:lnTo>
                              <a:lnTo>
                                <a:pt x="16307" y="90386"/>
                              </a:lnTo>
                              <a:lnTo>
                                <a:pt x="114" y="41783"/>
                              </a:lnTo>
                              <a:lnTo>
                                <a:pt x="0" y="42121"/>
                              </a:lnTo>
                              <a:lnTo>
                                <a:pt x="0" y="0"/>
                              </a:lnTo>
                              <a:close/>
                            </a:path>
                          </a:pathLst>
                        </a:custGeom>
                        <a:solidFill>
                          <a:srgbClr val="2F2925"/>
                        </a:solidFill>
                        <a:ln w="0" cap="flat">
                          <a:noFill/>
                          <a:miter lim="127000"/>
                        </a:ln>
                        <a:effectLst/>
                      </wps:spPr>
                      <wps:bodyPr/>
                    </wps:wsp>
                    <wps:wsp>
                      <wps:cNvPr id="57" name="Shape 61"/>
                      <wps:cNvSpPr/>
                      <wps:spPr>
                        <a:xfrm>
                          <a:off x="1685374" y="1007563"/>
                          <a:ext cx="91237" cy="149212"/>
                        </a:xfrm>
                        <a:custGeom>
                          <a:avLst/>
                          <a:gdLst/>
                          <a:ahLst/>
                          <a:cxnLst/>
                          <a:rect l="0" t="0" r="0" b="0"/>
                          <a:pathLst>
                            <a:path w="91237" h="149212">
                              <a:moveTo>
                                <a:pt x="0" y="0"/>
                              </a:moveTo>
                              <a:lnTo>
                                <a:pt x="30912" y="0"/>
                              </a:lnTo>
                              <a:lnTo>
                                <a:pt x="30912" y="120866"/>
                              </a:lnTo>
                              <a:lnTo>
                                <a:pt x="91237" y="120866"/>
                              </a:lnTo>
                              <a:lnTo>
                                <a:pt x="91237" y="149212"/>
                              </a:lnTo>
                              <a:lnTo>
                                <a:pt x="0" y="149212"/>
                              </a:lnTo>
                              <a:lnTo>
                                <a:pt x="0" y="0"/>
                              </a:lnTo>
                              <a:close/>
                            </a:path>
                          </a:pathLst>
                        </a:custGeom>
                        <a:solidFill>
                          <a:srgbClr val="2F2925"/>
                        </a:solidFill>
                        <a:ln w="0" cap="flat">
                          <a:noFill/>
                          <a:miter lim="127000"/>
                        </a:ln>
                        <a:effectLst/>
                      </wps:spPr>
                      <wps:bodyPr/>
                    </wps:wsp>
                    <wps:wsp>
                      <wps:cNvPr id="58" name="Shape 62"/>
                      <wps:cNvSpPr/>
                      <wps:spPr>
                        <a:xfrm>
                          <a:off x="1772595" y="1007563"/>
                          <a:ext cx="105727" cy="149212"/>
                        </a:xfrm>
                        <a:custGeom>
                          <a:avLst/>
                          <a:gdLst/>
                          <a:ahLst/>
                          <a:cxnLst/>
                          <a:rect l="0" t="0" r="0" b="0"/>
                          <a:pathLst>
                            <a:path w="105727" h="149212">
                              <a:moveTo>
                                <a:pt x="0" y="0"/>
                              </a:moveTo>
                              <a:lnTo>
                                <a:pt x="105727" y="0"/>
                              </a:lnTo>
                              <a:lnTo>
                                <a:pt x="105727" y="28562"/>
                              </a:lnTo>
                              <a:lnTo>
                                <a:pt x="68212" y="28562"/>
                              </a:lnTo>
                              <a:lnTo>
                                <a:pt x="68212" y="149212"/>
                              </a:lnTo>
                              <a:lnTo>
                                <a:pt x="37516" y="149212"/>
                              </a:lnTo>
                              <a:lnTo>
                                <a:pt x="37516" y="28562"/>
                              </a:lnTo>
                              <a:lnTo>
                                <a:pt x="0" y="28562"/>
                              </a:lnTo>
                              <a:lnTo>
                                <a:pt x="0" y="0"/>
                              </a:lnTo>
                              <a:close/>
                            </a:path>
                          </a:pathLst>
                        </a:custGeom>
                        <a:solidFill>
                          <a:srgbClr val="2F2925"/>
                        </a:solidFill>
                        <a:ln w="0" cap="flat">
                          <a:noFill/>
                          <a:miter lim="127000"/>
                        </a:ln>
                        <a:effectLst/>
                      </wps:spPr>
                      <wps:bodyPr/>
                    </wps:wsp>
                    <wps:wsp>
                      <wps:cNvPr id="59" name="Shape 63"/>
                      <wps:cNvSpPr/>
                      <wps:spPr>
                        <a:xfrm>
                          <a:off x="1897845" y="1007563"/>
                          <a:ext cx="110846" cy="149212"/>
                        </a:xfrm>
                        <a:custGeom>
                          <a:avLst/>
                          <a:gdLst/>
                          <a:ahLst/>
                          <a:cxnLst/>
                          <a:rect l="0" t="0" r="0" b="0"/>
                          <a:pathLst>
                            <a:path w="110846" h="149212">
                              <a:moveTo>
                                <a:pt x="0" y="0"/>
                              </a:moveTo>
                              <a:lnTo>
                                <a:pt x="30912" y="0"/>
                              </a:lnTo>
                              <a:lnTo>
                                <a:pt x="30912" y="59893"/>
                              </a:lnTo>
                              <a:lnTo>
                                <a:pt x="79934" y="59893"/>
                              </a:lnTo>
                              <a:lnTo>
                                <a:pt x="79934" y="0"/>
                              </a:lnTo>
                              <a:lnTo>
                                <a:pt x="110846" y="0"/>
                              </a:lnTo>
                              <a:lnTo>
                                <a:pt x="110846" y="149212"/>
                              </a:lnTo>
                              <a:lnTo>
                                <a:pt x="79934" y="149212"/>
                              </a:lnTo>
                              <a:lnTo>
                                <a:pt x="79934" y="88468"/>
                              </a:lnTo>
                              <a:lnTo>
                                <a:pt x="30912" y="88468"/>
                              </a:lnTo>
                              <a:lnTo>
                                <a:pt x="30912" y="149212"/>
                              </a:lnTo>
                              <a:lnTo>
                                <a:pt x="0" y="149212"/>
                              </a:lnTo>
                              <a:lnTo>
                                <a:pt x="0" y="0"/>
                              </a:lnTo>
                              <a:close/>
                            </a:path>
                          </a:pathLst>
                        </a:custGeom>
                        <a:solidFill>
                          <a:srgbClr val="2F2925"/>
                        </a:solidFill>
                        <a:ln w="0" cap="flat">
                          <a:noFill/>
                          <a:miter lim="127000"/>
                        </a:ln>
                        <a:effectLst/>
                      </wps:spPr>
                      <wps:bodyPr/>
                    </wps:wsp>
                    <wps:wsp>
                      <wps:cNvPr id="60" name="Shape 64"/>
                      <wps:cNvSpPr/>
                      <wps:spPr>
                        <a:xfrm>
                          <a:off x="2075353" y="1005644"/>
                          <a:ext cx="105308" cy="153048"/>
                        </a:xfrm>
                        <a:custGeom>
                          <a:avLst/>
                          <a:gdLst/>
                          <a:ahLst/>
                          <a:cxnLst/>
                          <a:rect l="0" t="0" r="0" b="0"/>
                          <a:pathLst>
                            <a:path w="105308" h="153048">
                              <a:moveTo>
                                <a:pt x="55004" y="0"/>
                              </a:moveTo>
                              <a:cubicBezTo>
                                <a:pt x="72479" y="0"/>
                                <a:pt x="89535" y="5956"/>
                                <a:pt x="103175" y="18326"/>
                              </a:cubicBezTo>
                              <a:lnTo>
                                <a:pt x="85903" y="41783"/>
                              </a:lnTo>
                              <a:cubicBezTo>
                                <a:pt x="76530" y="34099"/>
                                <a:pt x="65659" y="27927"/>
                                <a:pt x="54140" y="27927"/>
                              </a:cubicBezTo>
                              <a:cubicBezTo>
                                <a:pt x="43485" y="27927"/>
                                <a:pt x="36881" y="33249"/>
                                <a:pt x="36881" y="40919"/>
                              </a:cubicBezTo>
                              <a:lnTo>
                                <a:pt x="36881" y="41135"/>
                              </a:lnTo>
                              <a:cubicBezTo>
                                <a:pt x="36881" y="49670"/>
                                <a:pt x="41999" y="53708"/>
                                <a:pt x="65227" y="63310"/>
                              </a:cubicBezTo>
                              <a:cubicBezTo>
                                <a:pt x="91237" y="73546"/>
                                <a:pt x="105308" y="84633"/>
                                <a:pt x="105308" y="107861"/>
                              </a:cubicBezTo>
                              <a:lnTo>
                                <a:pt x="105308" y="108280"/>
                              </a:lnTo>
                              <a:cubicBezTo>
                                <a:pt x="105308" y="136004"/>
                                <a:pt x="84201" y="153048"/>
                                <a:pt x="55207" y="153048"/>
                              </a:cubicBezTo>
                              <a:cubicBezTo>
                                <a:pt x="36246" y="153048"/>
                                <a:pt x="16408" y="146444"/>
                                <a:pt x="0" y="131089"/>
                              </a:cubicBezTo>
                              <a:lnTo>
                                <a:pt x="18326" y="108280"/>
                              </a:lnTo>
                              <a:cubicBezTo>
                                <a:pt x="28346" y="117030"/>
                                <a:pt x="40500" y="125120"/>
                                <a:pt x="55423" y="125120"/>
                              </a:cubicBezTo>
                              <a:cubicBezTo>
                                <a:pt x="67361" y="125120"/>
                                <a:pt x="74613" y="119164"/>
                                <a:pt x="74613" y="110414"/>
                              </a:cubicBezTo>
                              <a:lnTo>
                                <a:pt x="74613" y="110198"/>
                              </a:lnTo>
                              <a:cubicBezTo>
                                <a:pt x="74613" y="102743"/>
                                <a:pt x="70345" y="98044"/>
                                <a:pt x="49022" y="89954"/>
                              </a:cubicBezTo>
                              <a:cubicBezTo>
                                <a:pt x="22593" y="79718"/>
                                <a:pt x="6185" y="69698"/>
                                <a:pt x="6185" y="44120"/>
                              </a:cubicBezTo>
                              <a:lnTo>
                                <a:pt x="6185" y="43701"/>
                              </a:lnTo>
                              <a:cubicBezTo>
                                <a:pt x="6185" y="17691"/>
                                <a:pt x="26213" y="0"/>
                                <a:pt x="55004" y="0"/>
                              </a:cubicBezTo>
                              <a:close/>
                            </a:path>
                          </a:pathLst>
                        </a:custGeom>
                        <a:solidFill>
                          <a:srgbClr val="2F2925"/>
                        </a:solidFill>
                        <a:ln w="0" cap="flat">
                          <a:noFill/>
                          <a:miter lim="127000"/>
                        </a:ln>
                        <a:effectLst/>
                      </wps:spPr>
                      <wps:bodyPr/>
                    </wps:wsp>
                    <wps:wsp>
                      <wps:cNvPr id="61" name="Shape 65"/>
                      <wps:cNvSpPr/>
                      <wps:spPr>
                        <a:xfrm>
                          <a:off x="2197522" y="1005430"/>
                          <a:ext cx="116167" cy="153480"/>
                        </a:xfrm>
                        <a:custGeom>
                          <a:avLst/>
                          <a:gdLst/>
                          <a:ahLst/>
                          <a:cxnLst/>
                          <a:rect l="0" t="0" r="0" b="0"/>
                          <a:pathLst>
                            <a:path w="116167" h="153480">
                              <a:moveTo>
                                <a:pt x="67577" y="0"/>
                              </a:moveTo>
                              <a:cubicBezTo>
                                <a:pt x="89738" y="0"/>
                                <a:pt x="104026" y="8103"/>
                                <a:pt x="115532" y="19825"/>
                              </a:cubicBezTo>
                              <a:lnTo>
                                <a:pt x="96990" y="43688"/>
                              </a:lnTo>
                              <a:cubicBezTo>
                                <a:pt x="88036" y="34531"/>
                                <a:pt x="78651" y="28778"/>
                                <a:pt x="66510" y="28778"/>
                              </a:cubicBezTo>
                              <a:cubicBezTo>
                                <a:pt x="46469" y="28778"/>
                                <a:pt x="31763" y="47320"/>
                                <a:pt x="31763" y="76314"/>
                              </a:cubicBezTo>
                              <a:lnTo>
                                <a:pt x="31763" y="76962"/>
                              </a:lnTo>
                              <a:cubicBezTo>
                                <a:pt x="31763" y="106591"/>
                                <a:pt x="47104" y="124701"/>
                                <a:pt x="66942" y="124701"/>
                              </a:cubicBezTo>
                              <a:cubicBezTo>
                                <a:pt x="78867" y="124701"/>
                                <a:pt x="87605" y="119164"/>
                                <a:pt x="97625" y="109144"/>
                              </a:cubicBezTo>
                              <a:lnTo>
                                <a:pt x="116167" y="131089"/>
                              </a:lnTo>
                              <a:cubicBezTo>
                                <a:pt x="102743" y="144945"/>
                                <a:pt x="88468" y="153480"/>
                                <a:pt x="65646" y="153480"/>
                              </a:cubicBezTo>
                              <a:cubicBezTo>
                                <a:pt x="26429" y="153480"/>
                                <a:pt x="0" y="123419"/>
                                <a:pt x="0" y="77800"/>
                              </a:cubicBezTo>
                              <a:lnTo>
                                <a:pt x="0" y="75895"/>
                              </a:lnTo>
                              <a:cubicBezTo>
                                <a:pt x="0" y="30696"/>
                                <a:pt x="28130" y="0"/>
                                <a:pt x="67577" y="0"/>
                              </a:cubicBezTo>
                              <a:close/>
                            </a:path>
                          </a:pathLst>
                        </a:custGeom>
                        <a:solidFill>
                          <a:srgbClr val="2F2925"/>
                        </a:solidFill>
                        <a:ln w="0" cap="flat">
                          <a:noFill/>
                          <a:miter lim="127000"/>
                        </a:ln>
                        <a:effectLst/>
                      </wps:spPr>
                      <wps:bodyPr/>
                    </wps:wsp>
                    <wps:wsp>
                      <wps:cNvPr id="62" name="Shape 332"/>
                      <wps:cNvSpPr/>
                      <wps:spPr>
                        <a:xfrm>
                          <a:off x="2333968" y="1007565"/>
                          <a:ext cx="30912" cy="149212"/>
                        </a:xfrm>
                        <a:custGeom>
                          <a:avLst/>
                          <a:gdLst/>
                          <a:ahLst/>
                          <a:cxnLst/>
                          <a:rect l="0" t="0" r="0" b="0"/>
                          <a:pathLst>
                            <a:path w="30912" h="149212">
                              <a:moveTo>
                                <a:pt x="0" y="0"/>
                              </a:moveTo>
                              <a:lnTo>
                                <a:pt x="30912" y="0"/>
                              </a:lnTo>
                              <a:lnTo>
                                <a:pt x="30912" y="149212"/>
                              </a:lnTo>
                              <a:lnTo>
                                <a:pt x="0" y="149212"/>
                              </a:lnTo>
                              <a:lnTo>
                                <a:pt x="0" y="0"/>
                              </a:lnTo>
                            </a:path>
                          </a:pathLst>
                        </a:custGeom>
                        <a:solidFill>
                          <a:srgbClr val="2F2925"/>
                        </a:solidFill>
                        <a:ln w="0" cap="flat">
                          <a:noFill/>
                          <a:miter lim="127000"/>
                        </a:ln>
                        <a:effectLst/>
                      </wps:spPr>
                      <wps:bodyPr/>
                    </wps:wsp>
                    <wps:wsp>
                      <wps:cNvPr id="63" name="Shape 67"/>
                      <wps:cNvSpPr/>
                      <wps:spPr>
                        <a:xfrm>
                          <a:off x="2396425"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64" name="Shape 68"/>
                      <wps:cNvSpPr/>
                      <wps:spPr>
                        <a:xfrm>
                          <a:off x="2519784" y="1007563"/>
                          <a:ext cx="115748" cy="149212"/>
                        </a:xfrm>
                        <a:custGeom>
                          <a:avLst/>
                          <a:gdLst/>
                          <a:ahLst/>
                          <a:cxnLst/>
                          <a:rect l="0" t="0" r="0" b="0"/>
                          <a:pathLst>
                            <a:path w="115748" h="149212">
                              <a:moveTo>
                                <a:pt x="0" y="0"/>
                              </a:moveTo>
                              <a:lnTo>
                                <a:pt x="28346" y="0"/>
                              </a:lnTo>
                              <a:lnTo>
                                <a:pt x="85471" y="86970"/>
                              </a:lnTo>
                              <a:lnTo>
                                <a:pt x="85471" y="0"/>
                              </a:lnTo>
                              <a:lnTo>
                                <a:pt x="115748" y="0"/>
                              </a:lnTo>
                              <a:lnTo>
                                <a:pt x="115748" y="149212"/>
                              </a:lnTo>
                              <a:lnTo>
                                <a:pt x="89319" y="149212"/>
                              </a:lnTo>
                              <a:lnTo>
                                <a:pt x="30277" y="59042"/>
                              </a:lnTo>
                              <a:lnTo>
                                <a:pt x="30277" y="149212"/>
                              </a:lnTo>
                              <a:lnTo>
                                <a:pt x="0" y="149212"/>
                              </a:lnTo>
                              <a:lnTo>
                                <a:pt x="0" y="0"/>
                              </a:lnTo>
                              <a:close/>
                            </a:path>
                          </a:pathLst>
                        </a:custGeom>
                        <a:solidFill>
                          <a:srgbClr val="2F2925"/>
                        </a:solidFill>
                        <a:ln w="0" cap="flat">
                          <a:noFill/>
                          <a:miter lim="127000"/>
                        </a:ln>
                        <a:effectLst/>
                      </wps:spPr>
                      <wps:bodyPr/>
                    </wps:wsp>
                    <wps:wsp>
                      <wps:cNvPr id="65" name="Shape 69"/>
                      <wps:cNvSpPr/>
                      <wps:spPr>
                        <a:xfrm>
                          <a:off x="2660725" y="1005430"/>
                          <a:ext cx="116180" cy="153480"/>
                        </a:xfrm>
                        <a:custGeom>
                          <a:avLst/>
                          <a:gdLst/>
                          <a:ahLst/>
                          <a:cxnLst/>
                          <a:rect l="0" t="0" r="0" b="0"/>
                          <a:pathLst>
                            <a:path w="116180" h="153480">
                              <a:moveTo>
                                <a:pt x="67577" y="0"/>
                              </a:moveTo>
                              <a:cubicBezTo>
                                <a:pt x="89738" y="0"/>
                                <a:pt x="104026" y="8103"/>
                                <a:pt x="115545" y="19825"/>
                              </a:cubicBezTo>
                              <a:lnTo>
                                <a:pt x="97003" y="43688"/>
                              </a:lnTo>
                              <a:cubicBezTo>
                                <a:pt x="88049" y="34531"/>
                                <a:pt x="78664" y="28778"/>
                                <a:pt x="66510" y="28778"/>
                              </a:cubicBezTo>
                              <a:cubicBezTo>
                                <a:pt x="46469" y="28778"/>
                                <a:pt x="31763" y="47320"/>
                                <a:pt x="31763" y="76314"/>
                              </a:cubicBezTo>
                              <a:lnTo>
                                <a:pt x="31763" y="76962"/>
                              </a:lnTo>
                              <a:cubicBezTo>
                                <a:pt x="31763" y="106591"/>
                                <a:pt x="47117" y="124701"/>
                                <a:pt x="66942" y="124701"/>
                              </a:cubicBezTo>
                              <a:cubicBezTo>
                                <a:pt x="78880" y="124701"/>
                                <a:pt x="87617" y="119164"/>
                                <a:pt x="97625" y="109144"/>
                              </a:cubicBezTo>
                              <a:lnTo>
                                <a:pt x="116180" y="131089"/>
                              </a:lnTo>
                              <a:cubicBezTo>
                                <a:pt x="102756" y="144945"/>
                                <a:pt x="88468" y="153480"/>
                                <a:pt x="65659" y="153480"/>
                              </a:cubicBezTo>
                              <a:cubicBezTo>
                                <a:pt x="26441" y="153480"/>
                                <a:pt x="0" y="123419"/>
                                <a:pt x="0" y="77800"/>
                              </a:cubicBezTo>
                              <a:lnTo>
                                <a:pt x="0" y="75895"/>
                              </a:lnTo>
                              <a:cubicBezTo>
                                <a:pt x="0" y="30696"/>
                                <a:pt x="28143" y="0"/>
                                <a:pt x="67577" y="0"/>
                              </a:cubicBezTo>
                              <a:close/>
                            </a:path>
                          </a:pathLst>
                        </a:custGeom>
                        <a:solidFill>
                          <a:srgbClr val="2F2925"/>
                        </a:solidFill>
                        <a:ln w="0" cap="flat">
                          <a:noFill/>
                          <a:miter lim="127000"/>
                        </a:ln>
                        <a:effectLst/>
                      </wps:spPr>
                      <wps:bodyPr/>
                    </wps:wsp>
                    <wps:wsp>
                      <wps:cNvPr id="66" name="Shape 70"/>
                      <wps:cNvSpPr/>
                      <wps:spPr>
                        <a:xfrm>
                          <a:off x="2796642" y="1007563"/>
                          <a:ext cx="96990" cy="149212"/>
                        </a:xfrm>
                        <a:custGeom>
                          <a:avLst/>
                          <a:gdLst/>
                          <a:ahLst/>
                          <a:cxnLst/>
                          <a:rect l="0" t="0" r="0" b="0"/>
                          <a:pathLst>
                            <a:path w="96990" h="149212">
                              <a:moveTo>
                                <a:pt x="0" y="0"/>
                              </a:moveTo>
                              <a:lnTo>
                                <a:pt x="96139" y="0"/>
                              </a:lnTo>
                              <a:lnTo>
                                <a:pt x="96139" y="27915"/>
                              </a:lnTo>
                              <a:lnTo>
                                <a:pt x="30696" y="27915"/>
                              </a:lnTo>
                              <a:lnTo>
                                <a:pt x="30696" y="60109"/>
                              </a:lnTo>
                              <a:lnTo>
                                <a:pt x="88252" y="60109"/>
                              </a:lnTo>
                              <a:lnTo>
                                <a:pt x="88252" y="88036"/>
                              </a:lnTo>
                              <a:lnTo>
                                <a:pt x="30696" y="88036"/>
                              </a:lnTo>
                              <a:lnTo>
                                <a:pt x="30696" y="121285"/>
                              </a:lnTo>
                              <a:lnTo>
                                <a:pt x="96990" y="121285"/>
                              </a:lnTo>
                              <a:lnTo>
                                <a:pt x="96990" y="149212"/>
                              </a:lnTo>
                              <a:lnTo>
                                <a:pt x="0" y="149212"/>
                              </a:lnTo>
                              <a:lnTo>
                                <a:pt x="0" y="0"/>
                              </a:lnTo>
                              <a:close/>
                            </a:path>
                          </a:pathLst>
                        </a:custGeom>
                        <a:solidFill>
                          <a:srgbClr val="2F2925"/>
                        </a:solidFill>
                        <a:ln w="0" cap="flat">
                          <a:noFill/>
                          <a:miter lim="127000"/>
                        </a:ln>
                        <a:effectLst/>
                      </wps:spPr>
                      <wps:bodyPr/>
                    </wps:wsp>
                    <wps:wsp>
                      <wps:cNvPr id="67" name="Shape 71"/>
                      <wps:cNvSpPr/>
                      <wps:spPr>
                        <a:xfrm>
                          <a:off x="2909455" y="1005644"/>
                          <a:ext cx="105296" cy="153048"/>
                        </a:xfrm>
                        <a:custGeom>
                          <a:avLst/>
                          <a:gdLst/>
                          <a:ahLst/>
                          <a:cxnLst/>
                          <a:rect l="0" t="0" r="0" b="0"/>
                          <a:pathLst>
                            <a:path w="105296" h="153048">
                              <a:moveTo>
                                <a:pt x="54991" y="0"/>
                              </a:moveTo>
                              <a:cubicBezTo>
                                <a:pt x="72466" y="0"/>
                                <a:pt x="89522" y="5956"/>
                                <a:pt x="103162" y="18326"/>
                              </a:cubicBezTo>
                              <a:lnTo>
                                <a:pt x="85903" y="41783"/>
                              </a:lnTo>
                              <a:cubicBezTo>
                                <a:pt x="76517" y="34099"/>
                                <a:pt x="65646" y="27927"/>
                                <a:pt x="54140" y="27927"/>
                              </a:cubicBezTo>
                              <a:cubicBezTo>
                                <a:pt x="43485" y="27927"/>
                                <a:pt x="36868" y="33249"/>
                                <a:pt x="36868" y="40919"/>
                              </a:cubicBezTo>
                              <a:lnTo>
                                <a:pt x="36868" y="41135"/>
                              </a:lnTo>
                              <a:cubicBezTo>
                                <a:pt x="36868" y="49670"/>
                                <a:pt x="41999" y="53708"/>
                                <a:pt x="65227" y="63310"/>
                              </a:cubicBezTo>
                              <a:cubicBezTo>
                                <a:pt x="91237" y="73546"/>
                                <a:pt x="105296" y="84633"/>
                                <a:pt x="105296" y="107861"/>
                              </a:cubicBezTo>
                              <a:lnTo>
                                <a:pt x="105296" y="108280"/>
                              </a:lnTo>
                              <a:cubicBezTo>
                                <a:pt x="105296" y="136004"/>
                                <a:pt x="84201" y="153048"/>
                                <a:pt x="55207" y="153048"/>
                              </a:cubicBezTo>
                              <a:cubicBezTo>
                                <a:pt x="36233" y="153048"/>
                                <a:pt x="16408" y="146444"/>
                                <a:pt x="0" y="131089"/>
                              </a:cubicBezTo>
                              <a:lnTo>
                                <a:pt x="18326" y="108280"/>
                              </a:lnTo>
                              <a:cubicBezTo>
                                <a:pt x="28346" y="117030"/>
                                <a:pt x="40487" y="125120"/>
                                <a:pt x="55410" y="125120"/>
                              </a:cubicBezTo>
                              <a:cubicBezTo>
                                <a:pt x="67361" y="125120"/>
                                <a:pt x="74600" y="119164"/>
                                <a:pt x="74600" y="110414"/>
                              </a:cubicBezTo>
                              <a:lnTo>
                                <a:pt x="74600" y="110198"/>
                              </a:lnTo>
                              <a:cubicBezTo>
                                <a:pt x="74600" y="102743"/>
                                <a:pt x="70333" y="98044"/>
                                <a:pt x="49022" y="89954"/>
                              </a:cubicBezTo>
                              <a:cubicBezTo>
                                <a:pt x="22581" y="79718"/>
                                <a:pt x="6172" y="69698"/>
                                <a:pt x="6172" y="44120"/>
                              </a:cubicBezTo>
                              <a:lnTo>
                                <a:pt x="6172" y="43701"/>
                              </a:lnTo>
                              <a:cubicBezTo>
                                <a:pt x="6172" y="17691"/>
                                <a:pt x="26213" y="0"/>
                                <a:pt x="54991" y="0"/>
                              </a:cubicBezTo>
                              <a:close/>
                            </a:path>
                          </a:pathLst>
                        </a:custGeom>
                        <a:solidFill>
                          <a:srgbClr val="2F2925"/>
                        </a:solidFill>
                        <a:ln w="0" cap="flat">
                          <a:noFill/>
                          <a:miter lim="127000"/>
                        </a:ln>
                        <a:effectLst/>
                      </wps:spPr>
                      <wps:bodyPr/>
                    </wps:wsp>
                    <wps:wsp>
                      <wps:cNvPr id="68" name="Shape 72"/>
                      <wps:cNvSpPr/>
                      <wps:spPr>
                        <a:xfrm>
                          <a:off x="734270" y="716642"/>
                          <a:ext cx="1544472" cy="0"/>
                        </a:xfrm>
                        <a:custGeom>
                          <a:avLst/>
                          <a:gdLst/>
                          <a:ahLst/>
                          <a:cxnLst/>
                          <a:rect l="0" t="0" r="0" b="0"/>
                          <a:pathLst>
                            <a:path w="1544472">
                              <a:moveTo>
                                <a:pt x="0" y="0"/>
                              </a:moveTo>
                              <a:lnTo>
                                <a:pt x="1544472" y="0"/>
                              </a:lnTo>
                            </a:path>
                          </a:pathLst>
                        </a:custGeom>
                        <a:noFill/>
                        <a:ln w="6350" cap="flat" cmpd="sng" algn="ctr">
                          <a:solidFill>
                            <a:srgbClr val="2F2925"/>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BF33F28" id="Group 321" o:spid="_x0000_s1026" style="position:absolute;margin-left:122pt;margin-top:-25pt;width:237.35pt;height:91.25pt;z-index:251658240" coordsize="30147,1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">
              <v:shape id="Shape 6" o:spid="_x0000_s1027" style="position:absolute;left:9418;width:11293;height:5846;visibility:visible;mso-wrap-style:square;v-text-anchor:top" coordsize="1129221,58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" path="m586181,l739928,,842124,74066r-7810,21298l1129221,95364,1018375,401333v-19126,52794,-69253,87947,-125400,87947l718655,489280,695490,473481r-2083,5715c670141,542544,609829,584645,542354,584645r-152273,l288608,511124r8026,-21844l,489280,112649,181762c131661,129870,181051,95364,236322,95364r204901,c462255,38075,525145,,586181,xe" fillcolor="#ea632d" stroked="f" strokeweight="0">
                <v:stroke miterlimit="83231f" joinstyle="miter"/>
                <v:path arrowok="t" textboxrect="0,0,1129221,584645"/>
              </v:shape>
              <v:shape id="Shape 7" o:spid="_x0000_s1028" style="position:absolute;left:9825;top:288;width:10478;height:5270;visibility:visible;mso-wrap-style:square;v-text-anchor:top" coordsize="1047776,52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" path="m547561,l689547,r76403,55372l752208,93459r295568,l950265,362572v-15024,41440,-54394,69050,-98476,69050l686537,431622,641413,400863r-13817,38367c608609,491884,558648,526987,502666,526987r-144272,l281788,471475r14643,-39853l,431622,39065,325272r39218,l47130,303314,98425,163627c113906,121475,154038,93459,198946,93459r221703,l423062,86893c442227,34696,491935,,547561,xe" fillcolor="#181717" stroked="f" strokeweight="0">
                <v:stroke miterlimit="83231f" joinstyle="miter"/>
                <v:path arrowok="t" textboxrect="0,0,1047776,526987"/>
              </v:shape>
              <v:shape id="Shape 8" o:spid="_x0000_s1029" style="position:absolute;left:10256;top:585;width:9617;height:4676;visibility:visible;mso-wrap-style:square;v-text-anchor:top" coordsize="961758,46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" path="m503911,l636892,r50610,36678l665950,95364r295808,l944512,143307r-385356,l584594,71895r-89929,l465569,152095,604507,262623,553453,401599v-14579,39663,-52336,66028,-94602,66028l324980,467627,274422,430771r21501,-58521l,372250,17119,325768r385446,l377266,395503r92088,l497764,315735,357632,204241,408076,66891c422834,26708,461099,,503911,xe" fillcolor="#ea632d" stroked="f" strokeweight="0">
                <v:stroke miterlimit="83231f" joinstyle="miter"/>
                <v:path arrowok="t" textboxrect="0,0,961758,467627"/>
              </v:shape>
              <v:shape id="Shape 9" o:spid="_x0000_s1030" style="position:absolute;left:10652;top:1516;width:1583;height:2024;visibility:visible;mso-wrap-style:square;v-text-anchor:top" coordsize="158293,20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" path="m118453,r39840,l158293,30150r-24625,l82067,173101r76226,l158293,202451r-113691,l,169748,43015,52654c54635,21031,84760,,118453,xe" fillcolor="#ea632d" stroked="f" strokeweight="0">
                <v:stroke miterlimit="83231f" joinstyle="miter"/>
                <v:path arrowok="t" textboxrect="0,0,158293,202451"/>
              </v:shape>
              <v:shape id="Shape 10" o:spid="_x0000_s1031" style="position:absolute;left:12235;top:1516;width:1571;height:2024;visibility:visible;mso-wrap-style:square;v-text-anchor:top" coordsize="157036,20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" path="m,l112979,r44057,32296l110719,158356v-9728,26493,-34951,44095,-63157,44095l,202451,,173101r25210,l76225,30150,,30150,,xe" fillcolor="#ea632d" stroked="f" strokeweight="0">
                <v:stroke miterlimit="83231f" joinstyle="miter"/>
                <v:path arrowok="t" textboxrect="0,0,157036,202451"/>
              </v:shape>
              <v:shape id="Shape 11" o:spid="_x0000_s1032" style="position:absolute;left:16343;top:2310;width:3253;height:2008;visibility:visible;mso-wrap-style:square;v-text-anchor:top" coordsize="325234,20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" path="m61201,r81166,l79959,170637r74562,c171031,170637,185763,160274,191326,144729l243192,r82042,l271107,148704v-11379,31268,-41097,52083,-74359,52083l45504,200787,,169812,61201,xe" fillcolor="#ea632d" stroked="f" strokeweight="0">
                <v:stroke miterlimit="83231f" joinstyle="miter"/>
                <v:path arrowok="t" textboxrect="0,0,325234,200787"/>
              </v:shape>
              <v:shape id="Shape 12" o:spid="_x0000_s1033" style="position:absolute;left:19354;top:4639;width:73;height:174;visibility:visible;mso-wrap-style:square;v-text-anchor:top" coordsize="7258,1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" path="m,l7258,r,3391l3848,3391r,5105l7258,8496r,3889l6871,11798r-3023,l3848,17412,,17412,,xe" fillcolor="#ea632d" stroked="f" strokeweight="0">
                <v:stroke miterlimit="83231f" joinstyle="miter"/>
                <v:path arrowok="t" textboxrect="0,0,7258,17412"/>
              </v:shape>
              <v:shape id="Shape 13" o:spid="_x0000_s1034" style="position:absolute;left:19258;top:4567;width:169;height:328;visibility:visible;mso-wrap-style:square;v-text-anchor:top" coordsize="16885,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" path="m16408,r477,197l16885,2012r-477,-196c8141,1816,1892,8369,1892,16408v,8052,6198,14516,14428,14516l16885,30690r,1803l16320,32728c7150,32728,,25362,,16408,,7455,7226,,16408,xe" fillcolor="#ea632d" stroked="f" strokeweight="0">
                <v:stroke miterlimit="83231f" joinstyle="miter"/>
                <v:path arrowok="t" textboxrect="0,0,16885,32728"/>
              </v:shape>
              <v:shape id="Shape 14" o:spid="_x0000_s1035" style="position:absolute;left:19427;top:4639;width:78;height:174;visibility:visible;mso-wrap-style:square;v-text-anchor:top" coordsize="7792,1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" path="m,l476,c4629,,7296,2121,7296,5740v,2845,-1536,4610,-3746,5423l7792,17412r-4471,l,12385,,8496r426,c2369,8496,3410,7455,3410,5969,3410,4242,2242,3391,337,3391l,3391,,xe" fillcolor="#ea632d" stroked="f" strokeweight="0">
                <v:stroke miterlimit="83231f" joinstyle="miter"/>
                <v:path arrowok="t" textboxrect="0,0,7792,17412"/>
              </v:shape>
              <v:shape id="Shape 15" o:spid="_x0000_s1036" style="position:absolute;left:19427;top:4569;width:158;height:323;visibility:visible;mso-wrap-style:square;v-text-anchor:top" coordsize="15843,3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" path="m,l11127,4605v2932,2961,4716,7041,4716,11517c15843,20599,14033,24701,11078,27684l,32296,,30493,9787,26440v2592,-2647,4151,-6298,4151,-10318c13938,12097,12392,8471,9817,5851l,1815,,xe" fillcolor="#ea632d" stroked="f" strokeweight="0">
                <v:stroke miterlimit="83231f" joinstyle="miter"/>
                <v:path arrowok="t" textboxrect="0,0,15843,32296"/>
              </v:shape>
              <v:shape id="Shape 16" o:spid="_x0000_s1037" style="position:absolute;left:4796;top:8457;width:415;height:996;visibility:visible;mso-wrap-style:square;v-text-anchor:top" coordsize="41535,9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" path="m41535,r,9497l29222,12426c18063,18137,10770,31746,10770,49234r,965c10770,67687,18142,81374,29334,87125r12201,2920l41535,99588,24630,95893c9473,88710,,71691,,50479l,49234c,28022,9623,10917,24796,3691l41535,xe" fillcolor="#2f2925" stroked="f" strokeweight="0">
                <v:stroke miterlimit="83231f" joinstyle="miter"/>
                <v:path arrowok="t" textboxrect="0,0,41535,99588"/>
              </v:shape>
              <v:shape id="Shape 17" o:spid="_x0000_s1038" style="position:absolute;left:5211;top:8456;width:416;height:997;visibility:visible;mso-wrap-style:square;v-text-anchor:top" coordsize="41535,99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" path="m133,c24835,,41535,20841,41535,49124r,1244c41535,78651,24695,99619,6,99619r-6,-2l,90075r133,32c17799,90107,30766,73685,30766,50368r,-965c30766,26086,17659,9525,6,9525r-6,2l,29,133,xe" fillcolor="#2f2925" stroked="f" strokeweight="0">
                <v:stroke miterlimit="83231f" joinstyle="miter"/>
                <v:path arrowok="t" textboxrect="0,0,41535,99619"/>
              </v:shape>
              <v:shape id="Shape 18" o:spid="_x0000_s1039" style="position:absolute;left:5884;top:8472;width:710;height:965;visibility:visible;mso-wrap-style:square;v-text-anchor:top" coordsize="70917,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" path="m,l10490,r,55740l56159,,68986,,33807,42215,70917,96571r-12548,l26632,50622,10490,69532r,27039l,96571,,xe" fillcolor="#2f2925" stroked="f" strokeweight="0">
                <v:stroke miterlimit="83231f" joinstyle="miter"/>
                <v:path arrowok="t" textboxrect="0,0,70917,96571"/>
              </v:shape>
              <v:shape id="Shape 19" o:spid="_x0000_s1040" style="position:absolute;left:6800;top:8472;width:551;height:965;visibility:visible;mso-wrap-style:square;v-text-anchor:top" coordsize="55054,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" path="m,l10490,r,87046l55054,87046r,9525l,96571,,xe" fillcolor="#2f2925" stroked="f" strokeweight="0">
                <v:stroke miterlimit="83231f" joinstyle="miter"/>
                <v:path arrowok="t" textboxrect="0,0,55054,96571"/>
              </v:shape>
              <v:shape id="Shape 20" o:spid="_x0000_s1041" style="position:absolute;left:7534;top:8465;width:417;height:972;visibility:visible;mso-wrap-style:square;v-text-anchor:top" coordsize="41739,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" path="m36843,r4896,l41739,13712,23457,62509r18282,l41739,71882r-21724,l10617,97269,,97269,36843,xe" fillcolor="#2f2925" stroked="f" strokeweight="0">
                <v:stroke miterlimit="83231f" joinstyle="miter"/>
                <v:path arrowok="t" textboxrect="0,0,41739,97269"/>
              </v:shape>
              <v:shape id="Shape 21" o:spid="_x0000_s1042" style="position:absolute;left:7951;top:8465;width:421;height:972;visibility:visible;mso-wrap-style:square;v-text-anchor:top" coordsize="42145,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" path="m,l5315,,42145,97269r-11036,l21723,71882,,71882,,62509r18282,l70,13525,,13712,,xe" fillcolor="#2f2925" stroked="f" strokeweight="0">
                <v:stroke miterlimit="83231f" joinstyle="miter"/>
                <v:path arrowok="t" textboxrect="0,0,42145,97269"/>
              </v:shape>
              <v:shape id="Shape 22" o:spid="_x0000_s1043" style="position:absolute;left:8589;top:8472;width:674;height:965;visibility:visible;mso-wrap-style:square;v-text-anchor:top" coordsize="67335,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" path="m,l10490,r,43180l56985,43180,56985,,67335,r,96571l56985,96571r,-43739l10490,52832r,43739l,96571,,xe" fillcolor="#2f2925" stroked="f" strokeweight="0">
                <v:stroke miterlimit="83231f" joinstyle="miter"/>
                <v:path arrowok="t" textboxrect="0,0,67335,96571"/>
              </v:shape>
              <v:shape id="Shape 23" o:spid="_x0000_s1044" style="position:absolute;left:9521;top:8457;width:415;height:996;visibility:visible;mso-wrap-style:square;v-text-anchor:top" coordsize="41535,9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" path="m41535,r,9497l41529,9496v-17793,,-30759,16421,-30759,39738l10770,50199v,17488,7372,31175,18564,36926l41535,90045r,9543l41529,99589c16840,99589,,78761,,50479l,49234c,28022,9623,10917,24796,3691l41535,xe" fillcolor="#2f2925" stroked="f" strokeweight="0">
                <v:stroke miterlimit="83231f" joinstyle="miter"/>
                <v:path arrowok="t" textboxrect="0,0,41535,99589"/>
              </v:shape>
              <v:shape id="Shape 24" o:spid="_x0000_s1045" style="position:absolute;left:9936;top:8456;width:415;height:997;visibility:visible;mso-wrap-style:square;v-text-anchor:top" coordsize="41535,9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" path="m133,c24835,,41535,20841,41535,49124r,1244c41535,71580,32063,88678,16906,95901l,99617,,90075r133,32c17799,90107,30766,73685,30766,50368r,-965c30766,31915,23393,18228,12255,12477l,9527,,29,133,xe" fillcolor="#2f2925" stroked="f" strokeweight="0">
                <v:stroke miterlimit="83231f" joinstyle="miter"/>
                <v:path arrowok="t" textboxrect="0,0,41535,99617"/>
              </v:shape>
              <v:shape id="Shape 25" o:spid="_x0000_s1046" style="position:absolute;left:10609;top:8472;width:804;height:965;visibility:visible;mso-wrap-style:square;v-text-anchor:top" coordsize="80442,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" path="m,l10617,,40157,51727,69672,,80442,r,96571l70091,96571r,-77953l40424,70358r-546,l10071,18758r,77813l,96571,,xe" fillcolor="#2f2925" stroked="f" strokeweight="0">
                <v:stroke miterlimit="83231f" joinstyle="miter"/>
                <v:path arrowok="t" textboxrect="0,0,80442,96571"/>
              </v:shape>
              <v:shape id="Shape 26" o:spid="_x0000_s1047" style="position:absolute;left:11630;top:8465;width:418;height:972;visibility:visible;mso-wrap-style:square;v-text-anchor:top" coordsize="41739,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" path="m36843,r4896,l41739,13712,23457,62509r18282,l41739,71882r-21724,l10617,97269,,97269,36843,xe" fillcolor="#2f2925" stroked="f" strokeweight="0">
                <v:stroke miterlimit="83231f" joinstyle="miter"/>
                <v:path arrowok="t" textboxrect="0,0,41739,97269"/>
              </v:shape>
              <v:shape id="Shape 27" o:spid="_x0000_s1048" style="position:absolute;left:12048;top:8465;width:421;height:972;visibility:visible;mso-wrap-style:square;v-text-anchor:top" coordsize="42145,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" path="m,l5315,,42145,97269r-11036,l21723,71882,,71882,,62509r18282,l70,13525,,13712,,xe" fillcolor="#2f2925" stroked="f" strokeweight="0">
                <v:stroke miterlimit="83231f" joinstyle="miter"/>
                <v:path arrowok="t" textboxrect="0,0,42145,97269"/>
              </v:shape>
              <v:shape id="Shape 28" o:spid="_x0000_s1049" style="position:absolute;left:12990;top:8458;width:633;height:993;visibility:visible;mso-wrap-style:square;v-text-anchor:top" coordsize="63335,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" path="m32842,c43879,,53264,3442,61811,10897r-6210,8153c48425,12700,40843,9525,32423,9525v-11036,,-18212,6756,-18212,15037l14211,24841v,8408,4280,13246,22492,19863c56439,52019,63335,59881,63335,72720r,267c63335,88443,50775,99339,33528,99339,21120,99339,10211,95060,,85687l6490,77826v8140,7455,16268,12001,27178,12001c45250,89827,53124,82779,53124,73685r,-279c53124,65405,49124,60300,31598,54089,11595,46634,3861,39459,3861,25806r,-279c3861,11036,15875,,32842,xe" fillcolor="#2f2925" stroked="f" strokeweight="0">
                <v:stroke miterlimit="83231f" joinstyle="miter"/>
                <v:path arrowok="t" textboxrect="0,0,63335,99339"/>
              </v:shape>
              <v:shape id="Shape 29" o:spid="_x0000_s1050" style="position:absolute;left:13812;top:8472;width:647;height:965;visibility:visible;mso-wrap-style:square;v-text-anchor:top" coordsize="64719,9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" path="m,l64719,r,9652l37529,9652r,86932l27191,96584r,-86932l,9652,,xe" fillcolor="#2f2925" stroked="f" strokeweight="0">
                <v:stroke miterlimit="83231f" joinstyle="miter"/>
                <v:path arrowok="t" textboxrect="0,0,64719,96584"/>
              </v:shape>
              <v:shape id="Shape 30" o:spid="_x0000_s1051" style="position:absolute;left:14509;top:8465;width:417;height:972;visibility:visible;mso-wrap-style:square;v-text-anchor:top" coordsize="41739,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" path="m36843,r4896,l41739,13712,23457,62509r18282,l41739,71882r-21724,l10617,97269,,97269,36843,xe" fillcolor="#2f2925" stroked="f" strokeweight="0">
                <v:stroke miterlimit="83231f" joinstyle="miter"/>
                <v:path arrowok="t" textboxrect="0,0,41739,97269"/>
              </v:shape>
              <v:shape id="Shape 31" o:spid="_x0000_s1052" style="position:absolute;left:14926;top:8465;width:421;height:972;visibility:visible;mso-wrap-style:square;v-text-anchor:top" coordsize="42145,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" path="m,l5315,,42145,97269r-11036,l21723,71882,,71882,,62509r18282,l70,13525,,13712,,xe" fillcolor="#2f2925" stroked="f" strokeweight="0">
                <v:stroke miterlimit="83231f" joinstyle="miter"/>
                <v:path arrowok="t" textboxrect="0,0,42145,97269"/>
              </v:shape>
              <v:shape id="Shape 32" o:spid="_x0000_s1053" style="position:absolute;left:15398;top:8472;width:647;height:965;visibility:visible;mso-wrap-style:square;v-text-anchor:top" coordsize="64707,9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" path="m,l64707,r,9652l37529,9652r,86932l27178,96584r,-86932l,9652,,xe" fillcolor="#2f2925" stroked="f" strokeweight="0">
                <v:stroke miterlimit="83231f" joinstyle="miter"/>
                <v:path arrowok="t" textboxrect="0,0,64707,96584"/>
              </v:shape>
              <v:shape id="Shape 33" o:spid="_x0000_s1054" style="position:absolute;left:16264;top:8472;width:596;height:965;visibility:visible;mso-wrap-style:square;v-text-anchor:top" coordsize="59601,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" path="m,l59055,r,9512l10351,9512r,33668l53950,43180r,9512l10351,52692r,34354l59601,87046r,9525l,96571,,xe" fillcolor="#2f2925" stroked="f" strokeweight="0">
                <v:stroke miterlimit="83231f" joinstyle="miter"/>
                <v:path arrowok="t" textboxrect="0,0,59601,96571"/>
              </v:shape>
              <v:shape id="Shape 34" o:spid="_x0000_s1055" style="position:absolute;left:17458;top:8472;width:694;height:981;visibility:visible;mso-wrap-style:square;v-text-anchor:top" coordsize="69405,9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" path="m,l10351,r,60300c10351,78511,19583,88443,34773,88443v14757,,24142,-9246,24142,-27737l58915,,69405,r,60020c69405,84849,55321,98095,34493,98095,13932,98095,,84849,,60566l,xe" fillcolor="#2f2925" stroked="f" strokeweight="0">
                <v:stroke miterlimit="83231f" joinstyle="miter"/>
                <v:path arrowok="t" textboxrect="0,0,69405,98095"/>
              </v:shape>
              <v:shape id="Shape 35" o:spid="_x0000_s1056" style="position:absolute;left:18442;top:8472;width:705;height:965;visibility:visible;mso-wrap-style:square;v-text-anchor:top" coordsize="70510,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" path="m,l9792,,60300,75882,60300,,70510,r,96571l61811,96571,10071,18618r,77953l,96571,,xe" fillcolor="#2f2925" stroked="f" strokeweight="0">
                <v:stroke miterlimit="83231f" joinstyle="miter"/>
                <v:path arrowok="t" textboxrect="0,0,70510,96571"/>
              </v:shape>
              <v:shape id="Shape 330" o:spid="_x0000_s1057" style="position:absolute;left:19450;top:8472;width:105;height:965;visibility:visible;mso-wrap-style:square;v-text-anchor:top" coordsize="10490,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" path="m,l10490,r,96571l,96571,,e" fillcolor="#2f2925" stroked="f" strokeweight="0">
                <v:stroke miterlimit="83231f" joinstyle="miter"/>
                <v:path arrowok="t" textboxrect="0,0,10490,96571"/>
              </v:shape>
              <v:shape id="Shape 37" o:spid="_x0000_s1058" style="position:absolute;left:19775;top:8472;width:793;height:972;visibility:visible;mso-wrap-style:square;v-text-anchor:top" coordsize="79337,9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" path="m,l11316,,39738,82093,68301,,79337,,44437,97269r-9664,l,xe" fillcolor="#2f2925" stroked="f" strokeweight="0">
                <v:stroke miterlimit="83231f" joinstyle="miter"/>
                <v:path arrowok="t" textboxrect="0,0,79337,97269"/>
              </v:shape>
              <v:shape id="Shape 38" o:spid="_x0000_s1059" style="position:absolute;left:20785;top:8472;width:596;height:965;visibility:visible;mso-wrap-style:square;v-text-anchor:top" coordsize="59601,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" path="m,l59055,r,9512l10351,9512r,33668l53950,43180r,9512l10351,52692r,34354l59601,87046r,9525l,96571,,xe" fillcolor="#2f2925" stroked="f" strokeweight="0">
                <v:stroke miterlimit="83231f" joinstyle="miter"/>
                <v:path arrowok="t" textboxrect="0,0,59601,96571"/>
              </v:shape>
              <v:shape id="Shape 39" o:spid="_x0000_s1060" style="position:absolute;left:21609;top:8472;width:331;height:965;visibility:visible;mso-wrap-style:square;v-text-anchor:top" coordsize="33045,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" path="m,l33045,r,9739l32283,9512r-21793,l10490,49657r20689,l33045,49094r,11126l32283,59042r-21793,l10490,96571,,96571,,xe" fillcolor="#2f2925" stroked="f" strokeweight="0">
                <v:stroke miterlimit="83231f" joinstyle="miter"/>
                <v:path arrowok="t" textboxrect="0,0,33045,96571"/>
              </v:shape>
              <v:shape id="Shape 40" o:spid="_x0000_s1061" style="position:absolute;left:21940;top:8472;width:358;height:965;visibility:visible;mso-wrap-style:square;v-text-anchor:top" coordsize="35801,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" path="m,l63,c10833,,19799,3302,25324,8966v4826,4826,7582,11849,7582,19863l32906,29108v,15317,-9525,24550,-22771,27725l35801,96571r-12281,l,60220,,49094,16245,44191v4138,-3500,6310,-8536,6310,-14676l22555,29248v,-6350,-2172,-11284,-6172,-14630l,9739,,xe" fillcolor="#2f2925" stroked="f" strokeweight="0">
                <v:stroke miterlimit="83231f" joinstyle="miter"/>
                <v:path arrowok="t" textboxrect="0,0,35801,96571"/>
              </v:shape>
              <v:shape id="Shape 41" o:spid="_x0000_s1062" style="position:absolute;left:22454;top:8458;width:633;height:993;visibility:visible;mso-wrap-style:square;v-text-anchor:top" coordsize="63335,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" path="m32842,c43879,,53264,3442,61811,10897r-6210,8153c48425,12700,40843,9525,32423,9525v-11036,,-18212,6756,-18212,15037l14211,24841v,8408,4280,13246,22492,19863c56439,52019,63335,59881,63335,72720r,267c63335,88443,50775,99339,33528,99339,21120,99339,10211,95060,,85687l6490,77826v8140,7455,16268,12001,27178,12001c45250,89827,53124,82779,53124,73685r,-279c53124,65405,49124,60300,31598,54089,11595,46634,3861,39459,3861,25806r,-279c3861,11036,15875,,32842,xe" fillcolor="#2f2925" stroked="f" strokeweight="0">
                <v:stroke miterlimit="83231f" joinstyle="miter"/>
                <v:path arrowok="t" textboxrect="0,0,63335,99339"/>
              </v:shape>
              <v:shape id="Shape 331" o:spid="_x0000_s1063" style="position:absolute;left:23339;top:8472;width:105;height:965;visibility:visible;mso-wrap-style:square;v-text-anchor:top" coordsize="10490,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" path="m,l10490,r,96571l,96571,,e" fillcolor="#2f2925" stroked="f" strokeweight="0">
                <v:stroke miterlimit="83231f" joinstyle="miter"/>
                <v:path arrowok="t" textboxrect="0,0,10490,96571"/>
              </v:shape>
              <v:shape id="Shape 43" o:spid="_x0000_s1064" style="position:absolute;left:23666;top:8472;width:647;height:965;visibility:visible;mso-wrap-style:square;v-text-anchor:top" coordsize="64719,9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" path="m,l64719,r,9652l37529,9652r,86932l27191,96584r,-86932l,9652,,xe" fillcolor="#2f2925" stroked="f" strokeweight="0">
                <v:stroke miterlimit="83231f" joinstyle="miter"/>
                <v:path arrowok="t" textboxrect="0,0,64719,96584"/>
              </v:shape>
              <v:shape id="Shape 44" o:spid="_x0000_s1065" style="position:absolute;left:24487;top:8472;width:784;height:965;visibility:visible;mso-wrap-style:square;v-text-anchor:top" coordsize="78372,9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" path="m,l12001,,39319,47180,66637,,78372,,44425,57391r,39180l33934,96571r,-39040l,xe" fillcolor="#2f2925" stroked="f" strokeweight="0">
                <v:stroke miterlimit="83231f" joinstyle="miter"/>
                <v:path arrowok="t" textboxrect="0,0,78372,96571"/>
              </v:shape>
              <v:shape id="Shape 45" o:spid="_x0000_s1066" style="position:absolute;top:10054;width:1161;height:1535;visibility:visible;mso-wrap-style:square;v-text-anchor:top" coordsize="116167,1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" path="m67577,v22161,,36449,8103,47955,19825l96990,43688c88036,34531,78651,28778,66510,28778v-20041,,-34747,18542,-34747,47536l31763,76962v,29629,15341,47739,35179,47739c78867,124701,87605,119164,97625,109144r18542,21945c102743,144945,88468,153480,65646,153480,26429,153480,,123419,,77800l,75895c,30696,28131,,67577,xe" fillcolor="#2f2925" stroked="f" strokeweight="0">
                <v:stroke miterlimit="83231f" joinstyle="miter"/>
                <v:path arrowok="t" textboxrect="0,0,116167,153480"/>
              </v:shape>
              <v:shape id="Shape 46" o:spid="_x0000_s1067" style="position:absolute;left:1359;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" path="m,l96139,r,27915l30696,27915r,32194l88252,60109r,27927l30696,88036r,33249l96990,121285r,27927l,149212,,xe" fillcolor="#2f2925" stroked="f" strokeweight="0">
                <v:stroke miterlimit="83231f" joinstyle="miter"/>
                <v:path arrowok="t" textboxrect="0,0,96990,149212"/>
              </v:shape>
              <v:shape id="Shape 47" o:spid="_x0000_s1068" style="position:absolute;left:2592;top:10075;width:1158;height:1492;visibility:visible;mso-wrap-style:square;v-text-anchor:top" coordsize="115748,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" path="m,l28346,,85484,86970,85484,r30264,l115748,149212r-26429,l30277,59042r,90170l,149212,,xe" fillcolor="#2f2925" stroked="f" strokeweight="0">
                <v:stroke miterlimit="83231f" joinstyle="miter"/>
                <v:path arrowok="t" textboxrect="0,0,115748,149212"/>
              </v:shape>
              <v:shape id="Shape 48" o:spid="_x0000_s1069" style="position:absolute;left:3946;top:10075;width:1057;height:1492;visibility:visible;mso-wrap-style:square;v-text-anchor:top" coordsize="105728,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" path="m,l105728,r,28562l68212,28562r,120650l37516,149212r,-120650l,28562,,xe" fillcolor="#2f2925" stroked="f" strokeweight="0">
                <v:stroke miterlimit="83231f" joinstyle="miter"/>
                <v:path arrowok="t" textboxrect="0,0,105728,149212"/>
              </v:shape>
              <v:shape id="Shape 49" o:spid="_x0000_s1070" style="position:absolute;left:5199;top:10075;width:969;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" path="m,l96139,r,27915l30696,27915r,32194l88252,60109r,27927l30696,88036r,33249l96990,121285r,27927l,149212,,xe" fillcolor="#2f2925" stroked="f" strokeweight="0">
                <v:stroke miterlimit="83231f" joinstyle="miter"/>
                <v:path arrowok="t" textboxrect="0,0,96990,149212"/>
              </v:shape>
              <v:shape id="Shape 50" o:spid="_x0000_s1071" style="position:absolute;left:6432;top:10075;width:545;height:1492;visibility:visible;mso-wrap-style:square;v-text-anchor:top" coordsize="54464,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" path="m,l54464,r,28335l53086,27915r-22174,l30912,72898r22809,l54464,72645r,34950l50305,100178r-19393,l30912,149212,,149212,,xe" fillcolor="#2f2925" stroked="f" strokeweight="0">
                <v:stroke miterlimit="83231f" joinstyle="miter"/>
                <v:path arrowok="t" textboxrect="0,0,54464,149212"/>
              </v:shape>
              <v:shape id="Shape 51" o:spid="_x0000_s1072" style="position:absolute;left:6977;top:10075;width:587;height:1492;visibility:visible;mso-wrap-style:square;v-text-anchor:top" coordsize="58731,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" path="m,l1606,c18866,,32722,4902,42107,14275v8090,8090,12573,19824,12573,34544l54680,49657v,22593,-11303,36881,-27712,44132l58731,149212r-35395,l,107595,,72645,17320,66742v4102,-3918,6232,-9516,6232,-16234l23552,50305v,-7462,-2292,-13059,-6555,-16791l,28335,,xe" fillcolor="#2f2925" stroked="f" strokeweight="0">
                <v:stroke miterlimit="83231f" joinstyle="miter"/>
                <v:path arrowok="t" textboxrect="0,0,58731,149212"/>
              </v:shape>
              <v:shape id="Shape 52" o:spid="_x0000_s1073" style="position:absolute;left:8246;top:10075;width:961;height:1492;visibility:visible;mso-wrap-style:square;v-text-anchor:top" coordsize="96139,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" path="m,l96139,r,28346l30912,28346r,33465l88252,61811r,28359l30912,90170r,59042l,149212,,xe" fillcolor="#2f2925" stroked="f" strokeweight="0">
                <v:stroke miterlimit="83231f" joinstyle="miter"/>
                <v:path arrowok="t" textboxrect="0,0,96139,149212"/>
              </v:shape>
              <v:shape id="Shape 53" o:spid="_x0000_s1074" style="position:absolute;left:9342;top:10050;width:673;height:1543;visibility:visible;mso-wrap-style:square;v-text-anchor:top" coordsize="67361,15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" path="m67361,r,28531c46469,28531,31763,46869,31763,76283r,1486c31763,99838,40271,115785,53253,122379r14108,3307l67361,154299c27711,154299,,123184,,78632l,76067c,42491,15823,16466,40377,5553l67361,xe" fillcolor="#2f2925" stroked="f" strokeweight="0">
                <v:stroke miterlimit="83231f" joinstyle="miter"/>
                <v:path arrowok="t" textboxrect="0,0,67361,154299"/>
              </v:shape>
              <v:shape id="Shape 54" o:spid="_x0000_s1075" style="position:absolute;left:10015;top:10049;width:676;height:1544;visibility:visible;mso-wrap-style:square;v-text-anchor:top" coordsize="67577,15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" path="m216,c39853,,67577,31140,67577,75679r,2566c67577,122784,39434,154343,,154343l,125730r216,51c20892,125781,35598,107442,35598,78029r,-1486c35598,47117,20676,28575,,28575l,44,216,xe" fillcolor="#2f2925" stroked="f" strokeweight="0">
                <v:stroke miterlimit="83231f" joinstyle="miter"/>
                <v:path arrowok="t" textboxrect="0,0,67577,154343"/>
              </v:shape>
              <v:shape id="Shape 55" o:spid="_x0000_s1076" style="position:absolute;left:10943;top:10075;width:544;height:1492;visibility:visible;mso-wrap-style:square;v-text-anchor:top" coordsize="54464,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" path="m,l54464,r,28335l53086,27915r-22174,l30912,72898r22809,l54464,72645r,34950l50305,100178r-19393,l30912,149212,,149212,,xe" fillcolor="#2f2925" stroked="f" strokeweight="0">
                <v:stroke miterlimit="83231f" joinstyle="miter"/>
                <v:path arrowok="t" textboxrect="0,0,54464,149212"/>
              </v:shape>
              <v:shape id="Shape 56" o:spid="_x0000_s1077" style="position:absolute;left:11487;top:10075;width:588;height:1492;visibility:visible;mso-wrap-style:square;v-text-anchor:top" coordsize="58731,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" path="m,l1606,c18866,,32722,4902,42107,14275v8090,8090,12573,19824,12573,34544l54680,49657v,22593,-11303,36881,-27712,44132l58731,149212r-35395,l,107595,,72645,17320,66742v4102,-3918,6232,-9516,6232,-16234l23552,50305v,-7462,-2292,-13059,-6555,-16791l,28335,,xe" fillcolor="#2f2925" stroked="f" strokeweight="0">
                <v:stroke miterlimit="83231f" joinstyle="miter"/>
                <v:path arrowok="t" textboxrect="0,0,58731,149212"/>
              </v:shape>
              <v:shape id="Shape 57" o:spid="_x0000_s1078" style="position:absolute;left:12756;top:10075;width:1109;height:1492;visibility:visible;mso-wrap-style:square;v-text-anchor:top" coordsize="110846,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" path="m,l30912,r,59893l79934,59893,79934,r30912,l110846,149212r-30912,l79934,88468r-49022,l30912,149212,,149212,,xe" fillcolor="#2f2925" stroked="f" strokeweight="0">
                <v:stroke miterlimit="83231f" joinstyle="miter"/>
                <v:path arrowok="t" textboxrect="0,0,110846,149212"/>
              </v:shape>
              <v:shape id="Shape 58" o:spid="_x0000_s1079" style="position:absolute;left:14178;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" path="m,l96139,r,27915l30696,27915r,32194l88252,60109r,27927l30696,88036r,33249l96990,121285r,27927l,149212,,xe" fillcolor="#2f2925" stroked="f" strokeweight="0">
                <v:stroke miterlimit="83231f" joinstyle="miter"/>
                <v:path arrowok="t" textboxrect="0,0,96990,149212"/>
              </v:shape>
              <v:shape id="Shape 59" o:spid="_x0000_s1080" style="position:absolute;left:15304;top:10067;width:677;height:1500;visibility:visible;mso-wrap-style:square;v-text-anchor:top" coordsize="67678,150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" path="m53505,l67678,r,42121l51372,90386r16306,l67678,117665r-25692,l31115,150063,,150063,53505,xe" fillcolor="#2f2925" stroked="f" strokeweight="0">
                <v:stroke miterlimit="83231f" joinstyle="miter"/>
                <v:path arrowok="t" textboxrect="0,0,67678,150063"/>
              </v:shape>
              <v:shape id="Shape 60" o:spid="_x0000_s1081" style="position:absolute;left:15981;top:10067;width:687;height:1500;visibility:visible;mso-wrap-style:square;v-text-anchor:top" coordsize="68745,150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" path="m,l15240,,68745,150063r-31979,l25692,117665,,117665,,90386r16307,l114,41783,,42121,,xe" fillcolor="#2f2925" stroked="f" strokeweight="0">
                <v:stroke miterlimit="83231f" joinstyle="miter"/>
                <v:path arrowok="t" textboxrect="0,0,68745,150063"/>
              </v:shape>
              <v:shape id="Shape 61" o:spid="_x0000_s1082" style="position:absolute;left:16853;top:10075;width:913;height:1492;visibility:visible;mso-wrap-style:square;v-text-anchor:top" coordsize="91237,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" path="m,l30912,r,120866l91237,120866r,28346l,149212,,xe" fillcolor="#2f2925" stroked="f" strokeweight="0">
                <v:stroke miterlimit="83231f" joinstyle="miter"/>
                <v:path arrowok="t" textboxrect="0,0,91237,149212"/>
              </v:shape>
              <v:shape id="Shape 62" o:spid="_x0000_s1083" style="position:absolute;left:17725;top:10075;width:1058;height:1492;visibility:visible;mso-wrap-style:square;v-text-anchor:top" coordsize="105727,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" path="m,l105727,r,28562l68212,28562r,120650l37516,149212r,-120650l,28562,,xe" fillcolor="#2f2925" stroked="f" strokeweight="0">
                <v:stroke miterlimit="83231f" joinstyle="miter"/>
                <v:path arrowok="t" textboxrect="0,0,105727,149212"/>
              </v:shape>
              <v:shape id="Shape 63" o:spid="_x0000_s1084" style="position:absolute;left:18978;top:10075;width:1108;height:1492;visibility:visible;mso-wrap-style:square;v-text-anchor:top" coordsize="110846,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" path="m,l30912,r,59893l79934,59893,79934,r30912,l110846,149212r-30912,l79934,88468r-49022,l30912,149212,,149212,,xe" fillcolor="#2f2925" stroked="f" strokeweight="0">
                <v:stroke miterlimit="83231f" joinstyle="miter"/>
                <v:path arrowok="t" textboxrect="0,0,110846,149212"/>
              </v:shape>
              <v:shape id="Shape 64" o:spid="_x0000_s1085" style="position:absolute;left:20753;top:10056;width:1053;height:1530;visibility:visible;mso-wrap-style:square;v-text-anchor:top" coordsize="105308,1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" path="m55004,v17475,,34531,5956,48171,18326l85903,41783c76530,34099,65659,27927,54140,27927v-10655,,-17259,5322,-17259,12992l36881,41135v,8535,5118,12573,28346,22175c91237,73546,105308,84633,105308,107861r,419c105308,136004,84201,153048,55207,153048,36246,153048,16408,146444,,131089l18326,108280v10020,8750,22174,16840,37097,16840c67361,125120,74613,119164,74613,110414r,-216c74613,102743,70345,98044,49022,89954,22593,79718,6185,69698,6185,44120r,-419c6185,17691,26213,,55004,xe" fillcolor="#2f2925" stroked="f" strokeweight="0">
                <v:stroke miterlimit="83231f" joinstyle="miter"/>
                <v:path arrowok="t" textboxrect="0,0,105308,153048"/>
              </v:shape>
              <v:shape id="Shape 65" o:spid="_x0000_s1086" style="position:absolute;left:21975;top:10054;width:1161;height:1535;visibility:visible;mso-wrap-style:square;v-text-anchor:top" coordsize="116167,1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" path="m67577,v22161,,36449,8103,47955,19825l96990,43688c88036,34531,78651,28778,66510,28778v-20041,,-34747,18542,-34747,47536l31763,76962v,29629,15341,47739,35179,47739c78867,124701,87605,119164,97625,109144r18542,21945c102743,144945,88468,153480,65646,153480,26429,153480,,123419,,77800l,75895c,30696,28130,,67577,xe" fillcolor="#2f2925" stroked="f" strokeweight="0">
                <v:stroke miterlimit="83231f" joinstyle="miter"/>
                <v:path arrowok="t" textboxrect="0,0,116167,153480"/>
              </v:shape>
              <v:shape id="Shape 332" o:spid="_x0000_s1087" style="position:absolute;left:23339;top:10075;width:309;height:1492;visibility:visible;mso-wrap-style:square;v-text-anchor:top" coordsize="30912,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" path="m,l30912,r,149212l,149212,,e" fillcolor="#2f2925" stroked="f" strokeweight="0">
                <v:stroke miterlimit="83231f" joinstyle="miter"/>
                <v:path arrowok="t" textboxrect="0,0,30912,149212"/>
              </v:shape>
              <v:shape id="Shape 67" o:spid="_x0000_s1088" style="position:absolute;left:23964;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" path="m,l96139,r,27915l30696,27915r,32194l88252,60109r,27927l30696,88036r,33249l96990,121285r,27927l,149212,,xe" fillcolor="#2f2925" stroked="f" strokeweight="0">
                <v:stroke miterlimit="83231f" joinstyle="miter"/>
                <v:path arrowok="t" textboxrect="0,0,96990,149212"/>
              </v:shape>
              <v:shape id="Shape 68" o:spid="_x0000_s1089" style="position:absolute;left:25197;top:10075;width:1158;height:1492;visibility:visible;mso-wrap-style:square;v-text-anchor:top" coordsize="115748,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" path="m,l28346,,85471,86970,85471,r30277,l115748,149212r-26429,l30277,59042r,90170l,149212,,xe" fillcolor="#2f2925" stroked="f" strokeweight="0">
                <v:stroke miterlimit="83231f" joinstyle="miter"/>
                <v:path arrowok="t" textboxrect="0,0,115748,149212"/>
              </v:shape>
              <v:shape id="Shape 69" o:spid="_x0000_s1090" style="position:absolute;left:26607;top:10054;width:1162;height:1535;visibility:visible;mso-wrap-style:square;v-text-anchor:top" coordsize="116180,1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" path="m67577,v22161,,36449,8103,47968,19825l97003,43688c88049,34531,78664,28778,66510,28778v-20041,,-34747,18542,-34747,47536l31763,76962v,29629,15354,47739,35179,47739c78880,124701,87617,119164,97625,109144r18555,21945c102756,144945,88468,153480,65659,153480,26441,153480,,123419,,77800l,75895c,30696,28143,,67577,xe" fillcolor="#2f2925" stroked="f" strokeweight="0">
                <v:stroke miterlimit="83231f" joinstyle="miter"/>
                <v:path arrowok="t" textboxrect="0,0,116180,153480"/>
              </v:shape>
              <v:shape id="Shape 70" o:spid="_x0000_s1091" style="position:absolute;left:27966;top:10075;width:970;height:1492;visibility:visible;mso-wrap-style:square;v-text-anchor:top" coordsize="96990,14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" path="m,l96139,r,27915l30696,27915r,32194l88252,60109r,27927l30696,88036r,33249l96990,121285r,27927l,149212,,xe" fillcolor="#2f2925" stroked="f" strokeweight="0">
                <v:stroke miterlimit="83231f" joinstyle="miter"/>
                <v:path arrowok="t" textboxrect="0,0,96990,149212"/>
              </v:shape>
              <v:shape id="Shape 71" o:spid="_x0000_s1092" style="position:absolute;left:29094;top:10056;width:1053;height:1530;visibility:visible;mso-wrap-style:square;v-text-anchor:top" coordsize="105296,15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" path="m54991,v17475,,34531,5956,48171,18326l85903,41783c76517,34099,65646,27927,54140,27927v-10655,,-17272,5322,-17272,12992l36868,41135v,8535,5131,12573,28359,22175c91237,73546,105296,84633,105296,107861r,419c105296,136004,84201,153048,55207,153048,36233,153048,16408,146444,,131089l18326,108280v10020,8750,22161,16840,37084,16840c67361,125120,74600,119164,74600,110414r,-216c74600,102743,70333,98044,49022,89954,22581,79718,6172,69698,6172,44120r,-419c6172,17691,26213,,54991,xe" fillcolor="#2f2925" stroked="f" strokeweight="0">
                <v:stroke miterlimit="83231f" joinstyle="miter"/>
                <v:path arrowok="t" textboxrect="0,0,105296,153048"/>
              </v:shape>
              <v:shape id="Shape 72" o:spid="_x0000_s1093" style="position:absolute;left:7342;top:7166;width:15445;height:0;visibility:visible;mso-wrap-style:square;v-text-anchor:top" coordsize="1544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" path="m,l1544472,e" filled="f" strokecolor="#2f2925" strokeweight=".5pt">
                <v:stroke miterlimit="83231f" joinstyle="miter"/>
                <v:path arrowok="t" textboxrect="0,0,1544472,0"/>
              </v:shape>
            </v:group>
          </w:pict>
        </mc:Fallback>
      </mc:AlternateContent>
    </w:r>
  </w:p>
  <w:p w14:paraId="6EFB5353" w14:textId="3A22E74E" w:rsidR="007F0F3E" w:rsidRDefault="007F0F3E">
    <w:pPr>
      <w:pStyle w:val="Header"/>
    </w:pPr>
  </w:p>
  <w:p w14:paraId="68107998" w14:textId="77777777" w:rsidR="007F0F3E" w:rsidRDefault="007F0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580B" w14:textId="77777777" w:rsidR="0093041B" w:rsidRDefault="00930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E75C1"/>
    <w:multiLevelType w:val="hybridMultilevel"/>
    <w:tmpl w:val="95241B46"/>
    <w:lvl w:ilvl="0" w:tplc="C02CE728">
      <w:start w:val="24"/>
      <w:numFmt w:val="decimal"/>
      <w:lvlText w:val="%1-"/>
      <w:lvlJc w:val="left"/>
      <w:pPr>
        <w:ind w:left="440" w:hanging="321"/>
        <w:jc w:val="left"/>
      </w:pPr>
      <w:rPr>
        <w:rFonts w:ascii="Times New Roman" w:eastAsia="Times New Roman" w:hAnsi="Times New Roman" w:cs="Times New Roman" w:hint="default"/>
        <w:b/>
        <w:bCs/>
        <w:spacing w:val="-1"/>
        <w:w w:val="100"/>
        <w:sz w:val="22"/>
        <w:szCs w:val="22"/>
        <w:lang w:val="en-US" w:eastAsia="en-US" w:bidi="en-US"/>
      </w:rPr>
    </w:lvl>
    <w:lvl w:ilvl="1" w:tplc="AFF0FD32">
      <w:numFmt w:val="bullet"/>
      <w:lvlText w:val=""/>
      <w:lvlJc w:val="left"/>
      <w:pPr>
        <w:ind w:left="840" w:hanging="360"/>
      </w:pPr>
      <w:rPr>
        <w:rFonts w:ascii="Symbol" w:eastAsia="Symbol" w:hAnsi="Symbol" w:cs="Symbol" w:hint="default"/>
        <w:w w:val="100"/>
        <w:sz w:val="24"/>
        <w:szCs w:val="24"/>
        <w:lang w:val="en-US" w:eastAsia="en-US" w:bidi="en-US"/>
      </w:rPr>
    </w:lvl>
    <w:lvl w:ilvl="2" w:tplc="11040806">
      <w:numFmt w:val="bullet"/>
      <w:lvlText w:val="•"/>
      <w:lvlJc w:val="left"/>
      <w:pPr>
        <w:ind w:left="1811" w:hanging="360"/>
      </w:pPr>
      <w:rPr>
        <w:rFonts w:hint="default"/>
        <w:lang w:val="en-US" w:eastAsia="en-US" w:bidi="en-US"/>
      </w:rPr>
    </w:lvl>
    <w:lvl w:ilvl="3" w:tplc="34E8F228">
      <w:numFmt w:val="bullet"/>
      <w:lvlText w:val="•"/>
      <w:lvlJc w:val="left"/>
      <w:pPr>
        <w:ind w:left="2782" w:hanging="360"/>
      </w:pPr>
      <w:rPr>
        <w:rFonts w:hint="default"/>
        <w:lang w:val="en-US" w:eastAsia="en-US" w:bidi="en-US"/>
      </w:rPr>
    </w:lvl>
    <w:lvl w:ilvl="4" w:tplc="A0E63BFE">
      <w:numFmt w:val="bullet"/>
      <w:lvlText w:val="•"/>
      <w:lvlJc w:val="left"/>
      <w:pPr>
        <w:ind w:left="3753" w:hanging="360"/>
      </w:pPr>
      <w:rPr>
        <w:rFonts w:hint="default"/>
        <w:lang w:val="en-US" w:eastAsia="en-US" w:bidi="en-US"/>
      </w:rPr>
    </w:lvl>
    <w:lvl w:ilvl="5" w:tplc="EFAAD4EA">
      <w:numFmt w:val="bullet"/>
      <w:lvlText w:val="•"/>
      <w:lvlJc w:val="left"/>
      <w:pPr>
        <w:ind w:left="4724" w:hanging="360"/>
      </w:pPr>
      <w:rPr>
        <w:rFonts w:hint="default"/>
        <w:lang w:val="en-US" w:eastAsia="en-US" w:bidi="en-US"/>
      </w:rPr>
    </w:lvl>
    <w:lvl w:ilvl="6" w:tplc="D0A85180">
      <w:numFmt w:val="bullet"/>
      <w:lvlText w:val="•"/>
      <w:lvlJc w:val="left"/>
      <w:pPr>
        <w:ind w:left="5695" w:hanging="360"/>
      </w:pPr>
      <w:rPr>
        <w:rFonts w:hint="default"/>
        <w:lang w:val="en-US" w:eastAsia="en-US" w:bidi="en-US"/>
      </w:rPr>
    </w:lvl>
    <w:lvl w:ilvl="7" w:tplc="FDCAC042">
      <w:numFmt w:val="bullet"/>
      <w:lvlText w:val="•"/>
      <w:lvlJc w:val="left"/>
      <w:pPr>
        <w:ind w:left="6666" w:hanging="360"/>
      </w:pPr>
      <w:rPr>
        <w:rFonts w:hint="default"/>
        <w:lang w:val="en-US" w:eastAsia="en-US" w:bidi="en-US"/>
      </w:rPr>
    </w:lvl>
    <w:lvl w:ilvl="8" w:tplc="3F40E5B4">
      <w:numFmt w:val="bullet"/>
      <w:lvlText w:val="•"/>
      <w:lvlJc w:val="left"/>
      <w:pPr>
        <w:ind w:left="7637" w:hanging="360"/>
      </w:pPr>
      <w:rPr>
        <w:rFonts w:hint="default"/>
        <w:lang w:val="en-US" w:eastAsia="en-US" w:bidi="en-US"/>
      </w:rPr>
    </w:lvl>
  </w:abstractNum>
  <w:abstractNum w:abstractNumId="13"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321248">
    <w:abstractNumId w:val="17"/>
  </w:num>
  <w:num w:numId="2" w16cid:durableId="572859430">
    <w:abstractNumId w:val="4"/>
  </w:num>
  <w:num w:numId="3" w16cid:durableId="574901308">
    <w:abstractNumId w:val="10"/>
  </w:num>
  <w:num w:numId="4" w16cid:durableId="11804034">
    <w:abstractNumId w:val="6"/>
  </w:num>
  <w:num w:numId="5" w16cid:durableId="2041974980">
    <w:abstractNumId w:val="9"/>
  </w:num>
  <w:num w:numId="6" w16cid:durableId="1401907940">
    <w:abstractNumId w:val="14"/>
  </w:num>
  <w:num w:numId="7" w16cid:durableId="1432236429">
    <w:abstractNumId w:val="18"/>
  </w:num>
  <w:num w:numId="8" w16cid:durableId="677776260">
    <w:abstractNumId w:val="15"/>
  </w:num>
  <w:num w:numId="9" w16cid:durableId="290553378">
    <w:abstractNumId w:val="1"/>
  </w:num>
  <w:num w:numId="10" w16cid:durableId="173103442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16cid:durableId="1044476847">
    <w:abstractNumId w:val="5"/>
  </w:num>
  <w:num w:numId="12" w16cid:durableId="1018508861">
    <w:abstractNumId w:val="16"/>
  </w:num>
  <w:num w:numId="13" w16cid:durableId="1875968207">
    <w:abstractNumId w:val="2"/>
  </w:num>
  <w:num w:numId="14" w16cid:durableId="413553846">
    <w:abstractNumId w:val="13"/>
  </w:num>
  <w:num w:numId="15" w16cid:durableId="99299417">
    <w:abstractNumId w:val="7"/>
  </w:num>
  <w:num w:numId="16" w16cid:durableId="1980382977">
    <w:abstractNumId w:val="11"/>
  </w:num>
  <w:num w:numId="17" w16cid:durableId="1133403913">
    <w:abstractNumId w:val="8"/>
  </w:num>
  <w:num w:numId="18" w16cid:durableId="504781474">
    <w:abstractNumId w:val="3"/>
  </w:num>
  <w:num w:numId="19" w16cid:durableId="1203398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1B1440-BCFE-46C8-8F1B-AD5DE08EE251}"/>
    <w:docVar w:name="dgnword-eventsink" w:val="584868848"/>
  </w:docVars>
  <w:rsids>
    <w:rsidRoot w:val="00C17D7B"/>
    <w:rsid w:val="000205FE"/>
    <w:rsid w:val="00021E02"/>
    <w:rsid w:val="00024D14"/>
    <w:rsid w:val="00046D96"/>
    <w:rsid w:val="00062081"/>
    <w:rsid w:val="00065085"/>
    <w:rsid w:val="000661CB"/>
    <w:rsid w:val="00066CD1"/>
    <w:rsid w:val="00067049"/>
    <w:rsid w:val="00072A66"/>
    <w:rsid w:val="000741FE"/>
    <w:rsid w:val="00084F23"/>
    <w:rsid w:val="000911C2"/>
    <w:rsid w:val="00094079"/>
    <w:rsid w:val="000A494C"/>
    <w:rsid w:val="000D2F36"/>
    <w:rsid w:val="000E4EDB"/>
    <w:rsid w:val="000E7B3F"/>
    <w:rsid w:val="000E7B6A"/>
    <w:rsid w:val="000F45D8"/>
    <w:rsid w:val="000F72D1"/>
    <w:rsid w:val="000F7DA2"/>
    <w:rsid w:val="00127B84"/>
    <w:rsid w:val="00140F1E"/>
    <w:rsid w:val="00152DF7"/>
    <w:rsid w:val="00155599"/>
    <w:rsid w:val="00162EC0"/>
    <w:rsid w:val="0017290F"/>
    <w:rsid w:val="00187B62"/>
    <w:rsid w:val="001A0A22"/>
    <w:rsid w:val="001B5844"/>
    <w:rsid w:val="001B724D"/>
    <w:rsid w:val="001C0B96"/>
    <w:rsid w:val="001D0148"/>
    <w:rsid w:val="001E0A12"/>
    <w:rsid w:val="001E1A69"/>
    <w:rsid w:val="001E3200"/>
    <w:rsid w:val="001E42EB"/>
    <w:rsid w:val="001F3BA0"/>
    <w:rsid w:val="00215477"/>
    <w:rsid w:val="00215A77"/>
    <w:rsid w:val="002177ED"/>
    <w:rsid w:val="00226919"/>
    <w:rsid w:val="00232B5C"/>
    <w:rsid w:val="0023368C"/>
    <w:rsid w:val="002367B1"/>
    <w:rsid w:val="002705F5"/>
    <w:rsid w:val="0027317A"/>
    <w:rsid w:val="00277AD5"/>
    <w:rsid w:val="002837EA"/>
    <w:rsid w:val="002A1259"/>
    <w:rsid w:val="002B199B"/>
    <w:rsid w:val="002B4DF6"/>
    <w:rsid w:val="002B6F71"/>
    <w:rsid w:val="002C2ABC"/>
    <w:rsid w:val="002C3193"/>
    <w:rsid w:val="002C35D8"/>
    <w:rsid w:val="002D790D"/>
    <w:rsid w:val="002F2A40"/>
    <w:rsid w:val="00310494"/>
    <w:rsid w:val="00316951"/>
    <w:rsid w:val="003279DD"/>
    <w:rsid w:val="00330F6B"/>
    <w:rsid w:val="00334717"/>
    <w:rsid w:val="003352EB"/>
    <w:rsid w:val="003419D2"/>
    <w:rsid w:val="0037175C"/>
    <w:rsid w:val="00376BE3"/>
    <w:rsid w:val="00384349"/>
    <w:rsid w:val="003855B4"/>
    <w:rsid w:val="00391193"/>
    <w:rsid w:val="003923BD"/>
    <w:rsid w:val="003A323A"/>
    <w:rsid w:val="003A5999"/>
    <w:rsid w:val="003B0B0B"/>
    <w:rsid w:val="003B0B73"/>
    <w:rsid w:val="003B6747"/>
    <w:rsid w:val="003B7CEF"/>
    <w:rsid w:val="003E034B"/>
    <w:rsid w:val="003E7FB2"/>
    <w:rsid w:val="00400F02"/>
    <w:rsid w:val="00406014"/>
    <w:rsid w:val="004135A3"/>
    <w:rsid w:val="0041682B"/>
    <w:rsid w:val="004202F6"/>
    <w:rsid w:val="00421630"/>
    <w:rsid w:val="0042381E"/>
    <w:rsid w:val="00441FA3"/>
    <w:rsid w:val="00444623"/>
    <w:rsid w:val="0044774A"/>
    <w:rsid w:val="00455E84"/>
    <w:rsid w:val="004604A8"/>
    <w:rsid w:val="00472843"/>
    <w:rsid w:val="00476314"/>
    <w:rsid w:val="0048144E"/>
    <w:rsid w:val="004B52EE"/>
    <w:rsid w:val="004D23CA"/>
    <w:rsid w:val="004E32A9"/>
    <w:rsid w:val="004F5B9C"/>
    <w:rsid w:val="004F6C54"/>
    <w:rsid w:val="00512A14"/>
    <w:rsid w:val="005140C0"/>
    <w:rsid w:val="00514B12"/>
    <w:rsid w:val="00523AF0"/>
    <w:rsid w:val="005319CD"/>
    <w:rsid w:val="005401DE"/>
    <w:rsid w:val="00557D0A"/>
    <w:rsid w:val="0056424F"/>
    <w:rsid w:val="00587802"/>
    <w:rsid w:val="005A0DB3"/>
    <w:rsid w:val="005A1FC8"/>
    <w:rsid w:val="005A49A2"/>
    <w:rsid w:val="005B44D4"/>
    <w:rsid w:val="005B6CCA"/>
    <w:rsid w:val="005D0006"/>
    <w:rsid w:val="005D259B"/>
    <w:rsid w:val="005D63FA"/>
    <w:rsid w:val="005F076D"/>
    <w:rsid w:val="006126FE"/>
    <w:rsid w:val="006131A2"/>
    <w:rsid w:val="00641907"/>
    <w:rsid w:val="00641A76"/>
    <w:rsid w:val="00664ED3"/>
    <w:rsid w:val="006811B6"/>
    <w:rsid w:val="006A75E5"/>
    <w:rsid w:val="006D1C3A"/>
    <w:rsid w:val="006E5BBB"/>
    <w:rsid w:val="006F186A"/>
    <w:rsid w:val="00710064"/>
    <w:rsid w:val="00711ABE"/>
    <w:rsid w:val="0074438E"/>
    <w:rsid w:val="00754CDB"/>
    <w:rsid w:val="007646A7"/>
    <w:rsid w:val="00766C69"/>
    <w:rsid w:val="00776FAB"/>
    <w:rsid w:val="00783DAA"/>
    <w:rsid w:val="0079788F"/>
    <w:rsid w:val="007A2458"/>
    <w:rsid w:val="007C28F6"/>
    <w:rsid w:val="007C6C7D"/>
    <w:rsid w:val="007D69AC"/>
    <w:rsid w:val="007F0F3E"/>
    <w:rsid w:val="00804401"/>
    <w:rsid w:val="00811A6A"/>
    <w:rsid w:val="008222A2"/>
    <w:rsid w:val="008237DE"/>
    <w:rsid w:val="00823F97"/>
    <w:rsid w:val="00845F95"/>
    <w:rsid w:val="008616B5"/>
    <w:rsid w:val="00861CFA"/>
    <w:rsid w:val="00875ED7"/>
    <w:rsid w:val="00896FD1"/>
    <w:rsid w:val="008B1AFA"/>
    <w:rsid w:val="008B704F"/>
    <w:rsid w:val="008C5CD8"/>
    <w:rsid w:val="008D6EA5"/>
    <w:rsid w:val="008F0D7F"/>
    <w:rsid w:val="008F6C1D"/>
    <w:rsid w:val="00904B39"/>
    <w:rsid w:val="00930417"/>
    <w:rsid w:val="0093041B"/>
    <w:rsid w:val="00937B46"/>
    <w:rsid w:val="00940F60"/>
    <w:rsid w:val="00942F0D"/>
    <w:rsid w:val="00975E6E"/>
    <w:rsid w:val="00982A56"/>
    <w:rsid w:val="00983746"/>
    <w:rsid w:val="009A0524"/>
    <w:rsid w:val="009A5B54"/>
    <w:rsid w:val="009A7781"/>
    <w:rsid w:val="009B0DF8"/>
    <w:rsid w:val="009E478C"/>
    <w:rsid w:val="009F0BB0"/>
    <w:rsid w:val="009F1D8E"/>
    <w:rsid w:val="009F55EE"/>
    <w:rsid w:val="009F6216"/>
    <w:rsid w:val="00A04ED8"/>
    <w:rsid w:val="00A10B5A"/>
    <w:rsid w:val="00A15400"/>
    <w:rsid w:val="00A250B5"/>
    <w:rsid w:val="00A2737F"/>
    <w:rsid w:val="00A424BE"/>
    <w:rsid w:val="00A437AF"/>
    <w:rsid w:val="00A43ED8"/>
    <w:rsid w:val="00A440D2"/>
    <w:rsid w:val="00A5530C"/>
    <w:rsid w:val="00A579E7"/>
    <w:rsid w:val="00A64E1A"/>
    <w:rsid w:val="00A71C8A"/>
    <w:rsid w:val="00A725B3"/>
    <w:rsid w:val="00A76107"/>
    <w:rsid w:val="00A862EF"/>
    <w:rsid w:val="00A86B33"/>
    <w:rsid w:val="00A949D7"/>
    <w:rsid w:val="00A97FDD"/>
    <w:rsid w:val="00AA6C35"/>
    <w:rsid w:val="00AA7849"/>
    <w:rsid w:val="00AB02DB"/>
    <w:rsid w:val="00AB3A10"/>
    <w:rsid w:val="00AC3DE1"/>
    <w:rsid w:val="00AD0935"/>
    <w:rsid w:val="00AD1942"/>
    <w:rsid w:val="00AD585F"/>
    <w:rsid w:val="00AF165F"/>
    <w:rsid w:val="00AF1EB0"/>
    <w:rsid w:val="00AF63A3"/>
    <w:rsid w:val="00B14430"/>
    <w:rsid w:val="00B249BA"/>
    <w:rsid w:val="00B25924"/>
    <w:rsid w:val="00B43F7F"/>
    <w:rsid w:val="00B443B0"/>
    <w:rsid w:val="00B5297B"/>
    <w:rsid w:val="00B605A2"/>
    <w:rsid w:val="00B820BC"/>
    <w:rsid w:val="00B93FE9"/>
    <w:rsid w:val="00BB0409"/>
    <w:rsid w:val="00BC4688"/>
    <w:rsid w:val="00BD2796"/>
    <w:rsid w:val="00BD4571"/>
    <w:rsid w:val="00BE59BB"/>
    <w:rsid w:val="00BF0BEB"/>
    <w:rsid w:val="00BF703F"/>
    <w:rsid w:val="00C03E90"/>
    <w:rsid w:val="00C14C64"/>
    <w:rsid w:val="00C17D7B"/>
    <w:rsid w:val="00C42F30"/>
    <w:rsid w:val="00C47693"/>
    <w:rsid w:val="00C57243"/>
    <w:rsid w:val="00C7040C"/>
    <w:rsid w:val="00C808FD"/>
    <w:rsid w:val="00C963A0"/>
    <w:rsid w:val="00CB0003"/>
    <w:rsid w:val="00CB37F9"/>
    <w:rsid w:val="00CB4706"/>
    <w:rsid w:val="00CD080F"/>
    <w:rsid w:val="00CD5726"/>
    <w:rsid w:val="00CD7CE5"/>
    <w:rsid w:val="00CE5D57"/>
    <w:rsid w:val="00CF2FCD"/>
    <w:rsid w:val="00D02404"/>
    <w:rsid w:val="00D20D57"/>
    <w:rsid w:val="00D5304D"/>
    <w:rsid w:val="00D570EE"/>
    <w:rsid w:val="00D64A10"/>
    <w:rsid w:val="00D6736C"/>
    <w:rsid w:val="00D726AA"/>
    <w:rsid w:val="00D81483"/>
    <w:rsid w:val="00D91BBD"/>
    <w:rsid w:val="00DB5DD9"/>
    <w:rsid w:val="00DB7395"/>
    <w:rsid w:val="00DC6A92"/>
    <w:rsid w:val="00DD3EB0"/>
    <w:rsid w:val="00DD7566"/>
    <w:rsid w:val="00E01604"/>
    <w:rsid w:val="00E01950"/>
    <w:rsid w:val="00E058E4"/>
    <w:rsid w:val="00E14505"/>
    <w:rsid w:val="00E343F9"/>
    <w:rsid w:val="00E35FD7"/>
    <w:rsid w:val="00E439A4"/>
    <w:rsid w:val="00E44601"/>
    <w:rsid w:val="00E4703F"/>
    <w:rsid w:val="00E54364"/>
    <w:rsid w:val="00E554B5"/>
    <w:rsid w:val="00E64E59"/>
    <w:rsid w:val="00E66E1D"/>
    <w:rsid w:val="00E95FA8"/>
    <w:rsid w:val="00EE7D7A"/>
    <w:rsid w:val="00F060D4"/>
    <w:rsid w:val="00F11FBF"/>
    <w:rsid w:val="00F167CE"/>
    <w:rsid w:val="00F34140"/>
    <w:rsid w:val="00F34327"/>
    <w:rsid w:val="00F37B18"/>
    <w:rsid w:val="00F52D74"/>
    <w:rsid w:val="00F53C5B"/>
    <w:rsid w:val="00F62C1C"/>
    <w:rsid w:val="00F67802"/>
    <w:rsid w:val="00F741F0"/>
    <w:rsid w:val="00FA1B6A"/>
    <w:rsid w:val="00FA1D3F"/>
    <w:rsid w:val="00FC4CC5"/>
    <w:rsid w:val="00FC542C"/>
    <w:rsid w:val="00FD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29772"/>
  <w15:chartTrackingRefBased/>
  <w15:docId w15:val="{A86A1981-B6AF-4199-A66E-DD91BB81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49"/>
    <w:pPr>
      <w:spacing w:after="240"/>
    </w:pPr>
    <w:rPr>
      <w:rFonts w:ascii="Times New Roman" w:hAnsi="Times New Roman"/>
      <w:sz w:val="24"/>
      <w:szCs w:val="22"/>
    </w:rPr>
  </w:style>
  <w:style w:type="paragraph" w:styleId="Heading1">
    <w:name w:val="heading 1"/>
    <w:basedOn w:val="Normal"/>
    <w:next w:val="Normal"/>
    <w:link w:val="Heading1Char"/>
    <w:uiPriority w:val="9"/>
    <w:qFormat/>
    <w:rsid w:val="00F67802"/>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rsid w:val="00F67802"/>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rsid w:val="0042381E"/>
    <w:pPr>
      <w:numPr>
        <w:numId w:val="1"/>
      </w:numPr>
    </w:pPr>
  </w:style>
  <w:style w:type="table" w:styleId="TableGrid">
    <w:name w:val="Table Grid"/>
    <w:basedOn w:val="TableNormal"/>
    <w:uiPriority w:val="59"/>
    <w:rsid w:val="001B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C47693"/>
    <w:rPr>
      <w:rFonts w:ascii="Times New Roman" w:hAnsi="Times New Roman" w:cs="Arial"/>
      <w:b w:val="0"/>
      <w:color w:val="auto"/>
      <w:sz w:val="24"/>
    </w:rPr>
  </w:style>
  <w:style w:type="paragraph" w:styleId="ListParagraph">
    <w:name w:val="List Paragraph"/>
    <w:basedOn w:val="Normal"/>
    <w:uiPriority w:val="34"/>
    <w:qFormat/>
    <w:rsid w:val="00155599"/>
    <w:pPr>
      <w:ind w:left="720"/>
      <w:contextualSpacing/>
    </w:pPr>
  </w:style>
  <w:style w:type="character" w:customStyle="1" w:styleId="Heading1Char">
    <w:name w:val="Heading 1 Char"/>
    <w:link w:val="Heading1"/>
    <w:uiPriority w:val="9"/>
    <w:rsid w:val="00F67802"/>
    <w:rPr>
      <w:rFonts w:ascii="Arial" w:eastAsia="Times New Roman" w:hAnsi="Arial" w:cs="Times New Roman"/>
      <w:b/>
      <w:bCs/>
      <w:sz w:val="28"/>
      <w:szCs w:val="28"/>
    </w:rPr>
  </w:style>
  <w:style w:type="character" w:customStyle="1" w:styleId="Heading2Char">
    <w:name w:val="Heading 2 Char"/>
    <w:link w:val="Heading2"/>
    <w:uiPriority w:val="9"/>
    <w:semiHidden/>
    <w:rsid w:val="00F67802"/>
    <w:rPr>
      <w:rFonts w:ascii="Cambria" w:eastAsia="Times New Roman" w:hAnsi="Cambria" w:cs="Times New Roman"/>
      <w:b/>
      <w:bCs/>
      <w:color w:val="4F81BD"/>
      <w:sz w:val="26"/>
      <w:szCs w:val="26"/>
    </w:rPr>
  </w:style>
  <w:style w:type="paragraph" w:customStyle="1" w:styleId="NormalBullet">
    <w:name w:val="Normal Bullet"/>
    <w:basedOn w:val="ListParagraph"/>
    <w:qFormat/>
    <w:rsid w:val="000911C2"/>
    <w:pPr>
      <w:numPr>
        <w:numId w:val="2"/>
      </w:numPr>
    </w:pPr>
  </w:style>
  <w:style w:type="character" w:styleId="CommentReference">
    <w:name w:val="annotation reference"/>
    <w:uiPriority w:val="99"/>
    <w:semiHidden/>
    <w:unhideWhenUsed/>
    <w:rsid w:val="002C2ABC"/>
    <w:rPr>
      <w:sz w:val="16"/>
      <w:szCs w:val="16"/>
    </w:rPr>
  </w:style>
  <w:style w:type="paragraph" w:styleId="CommentText">
    <w:name w:val="annotation text"/>
    <w:basedOn w:val="Normal"/>
    <w:link w:val="CommentTextChar"/>
    <w:uiPriority w:val="99"/>
    <w:semiHidden/>
    <w:unhideWhenUsed/>
    <w:rsid w:val="002C2ABC"/>
    <w:rPr>
      <w:sz w:val="20"/>
      <w:szCs w:val="20"/>
    </w:rPr>
  </w:style>
  <w:style w:type="paragraph" w:customStyle="1" w:styleId="InstructionsBody">
    <w:name w:val="Instructions Body"/>
    <w:basedOn w:val="Normal"/>
    <w:qFormat/>
    <w:rsid w:val="00E439A4"/>
  </w:style>
  <w:style w:type="paragraph" w:customStyle="1" w:styleId="InstructionsBullet">
    <w:name w:val="Instructions Bullet"/>
    <w:basedOn w:val="NormalBullet"/>
    <w:qFormat/>
    <w:rsid w:val="00E439A4"/>
  </w:style>
  <w:style w:type="paragraph" w:customStyle="1" w:styleId="InstructionsSection">
    <w:name w:val="Instructions Section"/>
    <w:basedOn w:val="Normal"/>
    <w:qFormat/>
    <w:rsid w:val="00861CFA"/>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sid w:val="004B52EE"/>
    <w:rPr>
      <w:rFonts w:ascii="Tahoma" w:hAnsi="Tahoma" w:cs="Tahoma"/>
      <w:sz w:val="16"/>
      <w:szCs w:val="16"/>
    </w:rPr>
  </w:style>
  <w:style w:type="character" w:customStyle="1" w:styleId="BalloonTextChar">
    <w:name w:val="Balloon Text Char"/>
    <w:link w:val="BalloonText"/>
    <w:uiPriority w:val="99"/>
    <w:semiHidden/>
    <w:rsid w:val="004B52EE"/>
    <w:rPr>
      <w:rFonts w:ascii="Tahoma" w:hAnsi="Tahoma" w:cs="Tahoma"/>
      <w:sz w:val="16"/>
      <w:szCs w:val="16"/>
    </w:rPr>
  </w:style>
  <w:style w:type="paragraph" w:styleId="Header">
    <w:name w:val="header"/>
    <w:basedOn w:val="Normal"/>
    <w:link w:val="HeaderChar"/>
    <w:uiPriority w:val="99"/>
    <w:unhideWhenUsed/>
    <w:rsid w:val="00E64E59"/>
    <w:pPr>
      <w:tabs>
        <w:tab w:val="center" w:pos="4680"/>
        <w:tab w:val="right" w:pos="9360"/>
      </w:tabs>
    </w:pPr>
  </w:style>
  <w:style w:type="character" w:customStyle="1" w:styleId="HeaderChar">
    <w:name w:val="Header Char"/>
    <w:link w:val="Header"/>
    <w:uiPriority w:val="99"/>
    <w:rsid w:val="00E64E59"/>
    <w:rPr>
      <w:rFonts w:ascii="Times New Roman" w:hAnsi="Times New Roman"/>
      <w:sz w:val="24"/>
    </w:rPr>
  </w:style>
  <w:style w:type="paragraph" w:styleId="Footer">
    <w:name w:val="footer"/>
    <w:basedOn w:val="Normal"/>
    <w:link w:val="FooterChar"/>
    <w:uiPriority w:val="99"/>
    <w:unhideWhenUsed/>
    <w:rsid w:val="00E64E59"/>
    <w:pPr>
      <w:tabs>
        <w:tab w:val="center" w:pos="4680"/>
        <w:tab w:val="right" w:pos="9360"/>
      </w:tabs>
    </w:pPr>
  </w:style>
  <w:style w:type="character" w:customStyle="1" w:styleId="FooterChar">
    <w:name w:val="Footer Char"/>
    <w:link w:val="Footer"/>
    <w:uiPriority w:val="99"/>
    <w:rsid w:val="00E64E59"/>
    <w:rPr>
      <w:rFonts w:ascii="Times New Roman" w:hAnsi="Times New Roman"/>
      <w:sz w:val="24"/>
    </w:rPr>
  </w:style>
  <w:style w:type="paragraph" w:customStyle="1" w:styleId="Bullet">
    <w:name w:val="Bullet"/>
    <w:basedOn w:val="Normal"/>
    <w:rsid w:val="00861CFA"/>
    <w:pPr>
      <w:numPr>
        <w:numId w:val="10"/>
      </w:numPr>
      <w:autoSpaceDE w:val="0"/>
      <w:autoSpaceDN w:val="0"/>
      <w:spacing w:after="0"/>
      <w:ind w:left="792"/>
    </w:pPr>
    <w:rPr>
      <w:rFonts w:eastAsia="Times New Roman" w:cs="Times"/>
      <w:szCs w:val="24"/>
    </w:rPr>
  </w:style>
  <w:style w:type="character" w:styleId="Hyperlink">
    <w:name w:val="Hyperlink"/>
    <w:rsid w:val="00861CFA"/>
    <w:rPr>
      <w:color w:val="0000FF"/>
      <w:u w:val="single"/>
    </w:rPr>
  </w:style>
  <w:style w:type="character" w:customStyle="1" w:styleId="CommentTextChar">
    <w:name w:val="Comment Text Char"/>
    <w:link w:val="CommentText"/>
    <w:uiPriority w:val="99"/>
    <w:semiHidden/>
    <w:rsid w:val="002C2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ABC"/>
    <w:rPr>
      <w:b/>
      <w:bCs/>
    </w:rPr>
  </w:style>
  <w:style w:type="character" w:customStyle="1" w:styleId="CommentSubjectChar">
    <w:name w:val="Comment Subject Char"/>
    <w:link w:val="CommentSubject"/>
    <w:uiPriority w:val="99"/>
    <w:semiHidden/>
    <w:rsid w:val="002C2ABC"/>
    <w:rPr>
      <w:rFonts w:ascii="Times New Roman" w:hAnsi="Times New Roman"/>
      <w:b/>
      <w:bCs/>
      <w:sz w:val="20"/>
      <w:szCs w:val="20"/>
    </w:rPr>
  </w:style>
  <w:style w:type="paragraph" w:styleId="BodyText">
    <w:name w:val="Body Text"/>
    <w:basedOn w:val="Normal"/>
    <w:link w:val="BodyTextChar"/>
    <w:rsid w:val="008F0D7F"/>
    <w:pPr>
      <w:autoSpaceDE w:val="0"/>
      <w:autoSpaceDN w:val="0"/>
      <w:spacing w:after="120"/>
    </w:pPr>
    <w:rPr>
      <w:rFonts w:eastAsia="Times New Roman" w:cs="Times"/>
      <w:iCs/>
      <w:szCs w:val="24"/>
    </w:rPr>
  </w:style>
  <w:style w:type="character" w:customStyle="1" w:styleId="BodyTextChar">
    <w:name w:val="Body Text Char"/>
    <w:link w:val="BodyText"/>
    <w:rsid w:val="008F0D7F"/>
    <w:rPr>
      <w:rFonts w:ascii="Times New Roman" w:eastAsia="Times New Roman" w:hAnsi="Times New Roman" w:cs="Times"/>
      <w:iCs/>
      <w:sz w:val="24"/>
      <w:szCs w:val="24"/>
    </w:rPr>
  </w:style>
  <w:style w:type="character" w:customStyle="1" w:styleId="Instructions12">
    <w:name w:val="Instructions 12"/>
    <w:rsid w:val="008F0D7F"/>
    <w:rPr>
      <w:rFonts w:ascii="Arial" w:hAnsi="Arial"/>
      <w:b/>
      <w:bCs/>
      <w:i/>
      <w:iCs/>
      <w:color w:val="FF0000"/>
      <w:sz w:val="24"/>
    </w:rPr>
  </w:style>
  <w:style w:type="paragraph" w:customStyle="1" w:styleId="BlockType">
    <w:name w:val="Block Type"/>
    <w:basedOn w:val="InstructionsBody"/>
    <w:next w:val="InstructionsBody"/>
    <w:qFormat/>
    <w:rsid w:val="00226919"/>
    <w:pPr>
      <w:pageBreakBefore/>
      <w:spacing w:before="120" w:after="120"/>
    </w:pPr>
    <w:rPr>
      <w:rFonts w:ascii="Arial" w:hAnsi="Arial"/>
      <w:b/>
      <w:color w:val="4F81BD"/>
      <w:sz w:val="28"/>
    </w:rPr>
  </w:style>
  <w:style w:type="character" w:customStyle="1" w:styleId="Mention1">
    <w:name w:val="Mention1"/>
    <w:uiPriority w:val="99"/>
    <w:semiHidden/>
    <w:unhideWhenUsed/>
    <w:rsid w:val="005401DE"/>
    <w:rPr>
      <w:color w:val="2B579A"/>
      <w:shd w:val="clear" w:color="auto" w:fill="E6E6E6"/>
    </w:rPr>
  </w:style>
  <w:style w:type="paragraph" w:customStyle="1" w:styleId="SOPBasis">
    <w:name w:val="SOP Basis"/>
    <w:basedOn w:val="Normal"/>
    <w:qFormat/>
    <w:rsid w:val="00330F6B"/>
    <w:pPr>
      <w:spacing w:after="0"/>
    </w:pPr>
    <w:rPr>
      <w:rFonts w:ascii="Arial" w:hAnsi="Arial" w:cs="Arial"/>
      <w:sz w:val="20"/>
      <w:szCs w:val="20"/>
    </w:rPr>
  </w:style>
  <w:style w:type="paragraph" w:customStyle="1" w:styleId="SOPTitle">
    <w:name w:val="SOP Title"/>
    <w:basedOn w:val="SOPBasis"/>
    <w:next w:val="SOPBasis"/>
    <w:qFormat/>
    <w:rsid w:val="00330F6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sirb@okstat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2.xml><?xml version="1.0" encoding="utf-8"?>
<ds:datastoreItem xmlns:ds="http://schemas.openxmlformats.org/officeDocument/2006/customXml" ds:itemID="{9BCE7378-27B8-46D7-86B4-8FF5403A1E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46FF37D-0427-4E38-A591-FF233FA6C347}">
  <ds:schemaRefs>
    <ds:schemaRef ds:uri="http://schemas.openxmlformats.org/officeDocument/2006/bibliography"/>
  </ds:schemaRefs>
</ds:datastoreItem>
</file>

<file path=customXml/itemProps4.xml><?xml version="1.0" encoding="utf-8"?>
<ds:datastoreItem xmlns:ds="http://schemas.openxmlformats.org/officeDocument/2006/customXml" ds:itemID="{221D52D3-A4F9-43A7-99AD-729F09E53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29535</CharactersWithSpaces>
  <SharedDoc>false</SharedDoc>
  <HLinks>
    <vt:vector size="6" baseType="variant">
      <vt:variant>
        <vt:i4>2293787</vt:i4>
      </vt:variant>
      <vt:variant>
        <vt:i4>0</vt:i4>
      </vt:variant>
      <vt:variant>
        <vt:i4>0</vt:i4>
      </vt:variant>
      <vt:variant>
        <vt:i4>5</vt:i4>
      </vt:variant>
      <vt:variant>
        <vt:lpwstr>mailto:help@wirb.com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Cooper, MD, MMM</dc:creator>
  <cp:keywords/>
  <cp:lastModifiedBy>Kehres, Pat</cp:lastModifiedBy>
  <cp:revision>5</cp:revision>
  <cp:lastPrinted>2016-03-08T11:04:00Z</cp:lastPrinted>
  <dcterms:created xsi:type="dcterms:W3CDTF">2024-05-07T16:40:00Z</dcterms:created>
  <dcterms:modified xsi:type="dcterms:W3CDTF">2024-05-07T19:28:00Z</dcterms:modified>
</cp:coreProperties>
</file>